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9D4" w:rsidRDefault="00EB3DA5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70EA62" wp14:editId="5BDC987A">
                <wp:simplePos x="0" y="0"/>
                <wp:positionH relativeFrom="column">
                  <wp:posOffset>-332712</wp:posOffset>
                </wp:positionH>
                <wp:positionV relativeFrom="paragraph">
                  <wp:posOffset>-386135</wp:posOffset>
                </wp:positionV>
                <wp:extent cx="2234316" cy="1398905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4316" cy="1398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B5267" w:rsidRDefault="007B526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286964D" wp14:editId="4040D766">
                                  <wp:extent cx="1884045" cy="1025718"/>
                                  <wp:effectExtent l="171450" t="171450" r="173355" b="193675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1883" cy="1100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190500" cap="rnd">
                                            <a:solidFill>
                                              <a:srgbClr val="FFFFFF"/>
                                            </a:solidFill>
                                          </a:ln>
                                          <a:effectLst>
                                            <a:outerShdw blurRad="50000" algn="tl" rotWithShape="0">
                                              <a:srgbClr val="000000">
                                                <a:alpha val="41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800000"/>
                                            </a:lightRig>
                                          </a:scene3d>
                                          <a:sp3d contourW="6350">
                                            <a:bevelT w="50800" h="16510"/>
                                            <a:contourClr>
                                              <a:srgbClr val="C0C0C0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70EA62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margin-left:-26.2pt;margin-top:-30.4pt;width:175.95pt;height:110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" fillcolor="white [3201]" stroked="f" strokeweight=".5pt">
                <v:textbox>
                  <w:txbxContent>
                    <w:p w:rsidR="007B5267" w:rsidRDefault="007B526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286964D" wp14:editId="4040D766">
                            <wp:extent cx="1884045" cy="1025718"/>
                            <wp:effectExtent l="171450" t="171450" r="173355" b="193675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21883" cy="11007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190500" cap="rnd">
                                      <a:solidFill>
                                        <a:srgbClr val="FFFFFF"/>
                                      </a:solidFill>
                                    </a:ln>
                                    <a:effectLst>
                                      <a:outerShdw blurRad="50000" algn="tl" rotWithShape="0">
                                        <a:srgbClr val="000000">
                                          <a:alpha val="41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800000"/>
                                      </a:lightRig>
                                    </a:scene3d>
                                    <a:sp3d contourW="6350">
                                      <a:bevelT w="50800" h="16510"/>
                                      <a:contourClr>
                                        <a:srgbClr val="C0C0C0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278DF" wp14:editId="4FA3DD73">
                <wp:simplePos x="0" y="0"/>
                <wp:positionH relativeFrom="column">
                  <wp:posOffset>-450546</wp:posOffset>
                </wp:positionH>
                <wp:positionV relativeFrom="paragraph">
                  <wp:posOffset>-481026</wp:posOffset>
                </wp:positionV>
                <wp:extent cx="1717482" cy="7952"/>
                <wp:effectExtent l="0" t="0" r="35560" b="3048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7482" cy="7952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3FE5DB" id="Прямая соединительная линия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5pt,-37.9pt" to="99.75pt,-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" strokecolor="#002060" strokeweight="1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367D5" wp14:editId="5263352A">
                <wp:simplePos x="0" y="0"/>
                <wp:positionH relativeFrom="column">
                  <wp:posOffset>-466974</wp:posOffset>
                </wp:positionH>
                <wp:positionV relativeFrom="paragraph">
                  <wp:posOffset>-480999</wp:posOffset>
                </wp:positionV>
                <wp:extent cx="7952" cy="1630018"/>
                <wp:effectExtent l="0" t="0" r="30480" b="2794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2" cy="163001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C445D" id="Прямая соединительная линия 5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75pt,-37.85pt" to="-36.1pt,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" strokecolor="#002060" strokeweight="1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B5D7B" wp14:editId="403E0DA0">
                <wp:simplePos x="0" y="0"/>
                <wp:positionH relativeFrom="column">
                  <wp:posOffset>-402618</wp:posOffset>
                </wp:positionH>
                <wp:positionV relativeFrom="paragraph">
                  <wp:posOffset>-440110</wp:posOffset>
                </wp:positionV>
                <wp:extent cx="1463040" cy="0"/>
                <wp:effectExtent l="0" t="0" r="2286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680860" id="Прямая соединительная линия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7pt,-34.65pt" to="83.5pt,-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" strokecolor="#002060" strokeweight="1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6FA473" wp14:editId="6704AFD5">
                <wp:simplePos x="0" y="0"/>
                <wp:positionH relativeFrom="column">
                  <wp:posOffset>-419928</wp:posOffset>
                </wp:positionH>
                <wp:positionV relativeFrom="paragraph">
                  <wp:posOffset>-441242</wp:posOffset>
                </wp:positionV>
                <wp:extent cx="15902" cy="1455089"/>
                <wp:effectExtent l="0" t="0" r="22225" b="3111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02" cy="1455089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9E24E" id="Прямая соединительная линия 9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05pt,-34.75pt" to="-31.8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" strokecolor="#002060" strokeweight="1.5pt">
                <v:stroke joinstyle="miter"/>
              </v:line>
            </w:pict>
          </mc:Fallback>
        </mc:AlternateContent>
      </w:r>
    </w:p>
    <w:p w:rsidR="00EB3DA5" w:rsidRDefault="00EB3DA5">
      <w:pPr>
        <w:rPr>
          <w:noProof/>
          <w:lang w:eastAsia="ru-RU"/>
        </w:rPr>
      </w:pPr>
    </w:p>
    <w:p w:rsidR="00EB3DA5" w:rsidRDefault="00EB3DA5">
      <w:pPr>
        <w:rPr>
          <w:noProof/>
          <w:lang w:eastAsia="ru-RU"/>
        </w:rPr>
      </w:pPr>
      <w:r>
        <w:rPr>
          <w:noProof/>
          <w:lang w:eastAsia="ru-RU"/>
        </w:rPr>
        <w:t xml:space="preserve">Г. </w:t>
      </w:r>
    </w:p>
    <w:p w:rsidR="00EB3DA5" w:rsidRDefault="00EB3DA5">
      <w:pPr>
        <w:rPr>
          <w:noProof/>
          <w:lang w:eastAsia="ru-RU"/>
        </w:rPr>
      </w:pPr>
    </w:p>
    <w:p w:rsidR="00EB3DA5" w:rsidRDefault="00EB3DA5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</w:p>
    <w:p w:rsidR="00EB3DA5" w:rsidRDefault="00EB3DA5">
      <w:pPr>
        <w:rPr>
          <w:noProof/>
          <w:lang w:eastAsia="ru-RU"/>
        </w:rPr>
      </w:pPr>
    </w:p>
    <w:p w:rsidR="00EB3DA5" w:rsidRDefault="00EB3DA5">
      <w:pPr>
        <w:rPr>
          <w:noProof/>
          <w:lang w:eastAsia="ru-RU"/>
        </w:rPr>
      </w:pPr>
    </w:p>
    <w:p w:rsidR="003A2E1B" w:rsidRDefault="003A2E1B">
      <w:pPr>
        <w:rPr>
          <w:noProof/>
          <w:lang w:eastAsia="ru-RU"/>
        </w:rPr>
      </w:pPr>
    </w:p>
    <w:p w:rsidR="00EB3DA5" w:rsidRDefault="005E3343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42C54A" wp14:editId="0A978147">
                <wp:simplePos x="0" y="0"/>
                <wp:positionH relativeFrom="column">
                  <wp:posOffset>-381635</wp:posOffset>
                </wp:positionH>
                <wp:positionV relativeFrom="paragraph">
                  <wp:posOffset>204470</wp:posOffset>
                </wp:positionV>
                <wp:extent cx="6810375" cy="2752725"/>
                <wp:effectExtent l="0" t="0" r="9525" b="9525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2752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B5267" w:rsidRDefault="007B5267">
                            <w:r w:rsidRPr="005041E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1CBCB721" wp14:editId="0ECA22CA">
                                  <wp:extent cx="2030537" cy="2714625"/>
                                  <wp:effectExtent l="0" t="0" r="8255" b="0"/>
                                  <wp:docPr id="30" name="Рисунок 30" descr="C:\Users\trunov\Desktop\2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trunov\Desktop\2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3169" cy="28117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2C54A" id="Надпись 29" o:spid="_x0000_s1027" type="#_x0000_t202" style="position:absolute;margin-left:-30.05pt;margin-top:16.1pt;width:536.25pt;height:216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" fillcolor="#9cc2e5 [1940]" stroked="f" strokeweight=".5pt">
                <v:textbox>
                  <w:txbxContent>
                    <w:p w:rsidR="007B5267" w:rsidRDefault="007B5267">
                      <w:r w:rsidRPr="005041E7">
                        <w:rPr>
                          <w:rFonts w:ascii="Times New Roman" w:hAnsi="Times New Roman" w:cs="Times New Roman"/>
                          <w:b/>
                          <w:noProof/>
                          <w:color w:val="00000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1CBCB721" wp14:editId="0ECA22CA">
                            <wp:extent cx="2030537" cy="2714625"/>
                            <wp:effectExtent l="0" t="0" r="8255" b="0"/>
                            <wp:docPr id="30" name="Рисунок 30" descr="C:\Users\trunov\Desktop\2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trunov\Desktop\2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3169" cy="28117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B3DA5" w:rsidRDefault="003A2E1B">
      <w:pPr>
        <w:rPr>
          <w:noProof/>
          <w:lang w:eastAsia="ru-RU"/>
        </w:rPr>
      </w:pPr>
      <w:r>
        <w:rPr>
          <w:rFonts w:ascii="Arial" w:hAnsi="Arial" w:cs="Arial"/>
          <w:b/>
          <w:i/>
          <w:noProof/>
          <w:color w:val="000000" w:themeColor="text1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F79268" wp14:editId="17B86611">
                <wp:simplePos x="0" y="0"/>
                <wp:positionH relativeFrom="column">
                  <wp:posOffset>1837690</wp:posOffset>
                </wp:positionH>
                <wp:positionV relativeFrom="paragraph">
                  <wp:posOffset>280670</wp:posOffset>
                </wp:positionV>
                <wp:extent cx="4476750" cy="2105025"/>
                <wp:effectExtent l="0" t="0" r="19050" b="28575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105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:rsidR="007B5267" w:rsidRDefault="007B5267" w:rsidP="003A2E1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769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МЕТОДИЧЕСКИЕ РЕКОМЕНДАЦИИ </w:t>
                            </w:r>
                          </w:p>
                          <w:p w:rsidR="007B5267" w:rsidRDefault="007B5267" w:rsidP="003A2E1B">
                            <w:pPr>
                              <w:jc w:val="center"/>
                            </w:pPr>
                            <w:r w:rsidRPr="00C42769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ПО </w:t>
                            </w:r>
                            <w:proofErr w:type="gramStart"/>
                            <w:r w:rsidRPr="00C42769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РАБОТЕ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42769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42769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</w:t>
                            </w:r>
                            <w:proofErr w:type="gramEnd"/>
                            <w:r w:rsidRPr="00C42769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ЦИФРОВОЙ ЛАБОРАТОРИЕЙ «</w:t>
                            </w:r>
                            <w:r w:rsidRPr="00C42769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44"/>
                                <w:szCs w:val="4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 w:rsidRPr="00C42769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2-</w:t>
                            </w:r>
                            <w:r w:rsidRPr="00C42769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44"/>
                                <w:szCs w:val="4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C42769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79268" id="Надпись 31" o:spid="_x0000_s1028" type="#_x0000_t202" style="position:absolute;margin-left:144.7pt;margin-top:22.1pt;width:352.5pt;height:16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" fillcolor="#9cc2e5 [1940]" strokecolor="#9cc2e5 [1940]" strokeweight=".5pt">
                <v:textbox>
                  <w:txbxContent>
                    <w:p w:rsidR="007B5267" w:rsidRDefault="007B5267" w:rsidP="003A2E1B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769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МЕТОДИЧЕСКИЕ РЕКОМЕНДАЦИИ </w:t>
                      </w:r>
                    </w:p>
                    <w:p w:rsidR="007B5267" w:rsidRDefault="007B5267" w:rsidP="003A2E1B">
                      <w:pPr>
                        <w:jc w:val="center"/>
                      </w:pPr>
                      <w:r w:rsidRPr="00C42769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ПО </w:t>
                      </w:r>
                      <w:proofErr w:type="gramStart"/>
                      <w:r w:rsidRPr="00C42769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РАБОТЕ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42769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42769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</w:t>
                      </w:r>
                      <w:proofErr w:type="gramEnd"/>
                      <w:r w:rsidRPr="00C42769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ЦИФРОВОЙ ЛАБОРАТОРИЕЙ «</w:t>
                      </w:r>
                      <w:r w:rsidRPr="00C42769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44"/>
                          <w:szCs w:val="44"/>
                          <w:lang w:val="en-US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</w:t>
                      </w:r>
                      <w:r w:rsidRPr="00C42769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2-</w:t>
                      </w:r>
                      <w:r w:rsidRPr="00C42769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44"/>
                          <w:szCs w:val="44"/>
                          <w:lang w:val="en-US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C42769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2»</w:t>
                      </w:r>
                    </w:p>
                  </w:txbxContent>
                </v:textbox>
              </v:shape>
            </w:pict>
          </mc:Fallback>
        </mc:AlternateContent>
      </w:r>
    </w:p>
    <w:p w:rsidR="005E3343" w:rsidRDefault="005E3343" w:rsidP="00C42769">
      <w:pPr>
        <w:jc w:val="center"/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5E3343" w:rsidRDefault="005E3343" w:rsidP="00C42769">
      <w:pPr>
        <w:jc w:val="center"/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5E3343" w:rsidRDefault="005E3343" w:rsidP="00C42769">
      <w:pPr>
        <w:jc w:val="center"/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5E3343" w:rsidRDefault="005E3343" w:rsidP="00C42769">
      <w:pPr>
        <w:jc w:val="center"/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5E3343" w:rsidRDefault="005E3343" w:rsidP="00C42769">
      <w:pPr>
        <w:jc w:val="center"/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5E3343" w:rsidRDefault="005E3343" w:rsidP="00C42769">
      <w:pPr>
        <w:jc w:val="center"/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B3DA5" w:rsidRPr="00C42769" w:rsidRDefault="00EB3DA5" w:rsidP="00C42769">
      <w:pPr>
        <w:jc w:val="center"/>
        <w:rPr>
          <w:rFonts w:ascii="Arial" w:hAnsi="Arial" w:cs="Arial"/>
          <w:b/>
          <w:i/>
          <w:noProof/>
          <w:color w:val="000000" w:themeColor="text1"/>
          <w:sz w:val="44"/>
          <w:szCs w:val="44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B3DA5" w:rsidRDefault="00EB3DA5">
      <w:pPr>
        <w:rPr>
          <w:noProof/>
          <w:sz w:val="44"/>
          <w:szCs w:val="44"/>
          <w:lang w:eastAsia="ru-RU"/>
        </w:rPr>
      </w:pPr>
    </w:p>
    <w:p w:rsidR="00C42769" w:rsidRDefault="00C42769">
      <w:pPr>
        <w:rPr>
          <w:noProof/>
          <w:sz w:val="44"/>
          <w:szCs w:val="44"/>
          <w:lang w:eastAsia="ru-RU"/>
        </w:rPr>
      </w:pPr>
    </w:p>
    <w:p w:rsidR="00C42769" w:rsidRDefault="00C42769">
      <w:pPr>
        <w:rPr>
          <w:noProof/>
          <w:sz w:val="44"/>
          <w:szCs w:val="44"/>
          <w:lang w:eastAsia="ru-RU"/>
        </w:rPr>
      </w:pPr>
    </w:p>
    <w:p w:rsidR="00C42769" w:rsidRDefault="00C42769">
      <w:pPr>
        <w:rPr>
          <w:noProof/>
          <w:sz w:val="44"/>
          <w:szCs w:val="44"/>
          <w:lang w:eastAsia="ru-RU"/>
        </w:rPr>
      </w:pPr>
    </w:p>
    <w:p w:rsidR="00C42769" w:rsidRDefault="00C42769">
      <w:pPr>
        <w:rPr>
          <w:noProof/>
          <w:sz w:val="32"/>
          <w:szCs w:val="32"/>
          <w:lang w:eastAsia="ru-RU"/>
        </w:rPr>
      </w:pPr>
    </w:p>
    <w:p w:rsidR="00C42769" w:rsidRPr="00C42769" w:rsidRDefault="00C42769">
      <w:pPr>
        <w:rPr>
          <w:noProof/>
          <w:sz w:val="32"/>
          <w:szCs w:val="32"/>
          <w:lang w:eastAsia="ru-RU"/>
        </w:rPr>
      </w:pPr>
    </w:p>
    <w:p w:rsidR="00C42769" w:rsidRDefault="00C42769" w:rsidP="00C42769">
      <w:pPr>
        <w:jc w:val="center"/>
        <w:rPr>
          <w:noProof/>
          <w:sz w:val="32"/>
          <w:szCs w:val="32"/>
          <w:lang w:eastAsia="ru-RU"/>
        </w:rPr>
      </w:pPr>
      <w:r w:rsidRPr="00C42769">
        <w:rPr>
          <w:noProof/>
          <w:sz w:val="32"/>
          <w:szCs w:val="32"/>
          <w:lang w:eastAsia="ru-RU"/>
        </w:rPr>
        <w:t>г.Иваново</w:t>
      </w:r>
      <w:r>
        <w:rPr>
          <w:noProof/>
          <w:sz w:val="32"/>
          <w:szCs w:val="32"/>
          <w:lang w:eastAsia="ru-RU"/>
        </w:rPr>
        <w:t xml:space="preserve">, 2021г. </w:t>
      </w:r>
    </w:p>
    <w:p w:rsidR="00857527" w:rsidRPr="00C42769" w:rsidRDefault="00857527" w:rsidP="00C42769">
      <w:pPr>
        <w:jc w:val="center"/>
        <w:rPr>
          <w:noProof/>
          <w:sz w:val="32"/>
          <w:szCs w:val="32"/>
          <w:lang w:eastAsia="ru-RU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6018487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20594" w:rsidRPr="00857527" w:rsidRDefault="00120594" w:rsidP="00857527">
          <w:pPr>
            <w:pStyle w:val="ad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857527">
            <w:rPr>
              <w:rFonts w:ascii="Arial" w:hAnsi="Arial" w:cs="Arial"/>
              <w:b/>
              <w:sz w:val="28"/>
              <w:szCs w:val="28"/>
            </w:rPr>
            <w:t>Оглавление</w:t>
          </w:r>
        </w:p>
        <w:p w:rsidR="00A96C37" w:rsidRDefault="00120594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bookmarkStart w:id="0" w:name="_GoBack"/>
          <w:bookmarkEnd w:id="0"/>
          <w:r w:rsidR="00A96C37" w:rsidRPr="00925A72">
            <w:rPr>
              <w:rStyle w:val="ae"/>
              <w:noProof/>
            </w:rPr>
            <w:fldChar w:fldCharType="begin"/>
          </w:r>
          <w:r w:rsidR="00A96C37" w:rsidRPr="00925A72">
            <w:rPr>
              <w:rStyle w:val="ae"/>
              <w:noProof/>
            </w:rPr>
            <w:instrText xml:space="preserve"> </w:instrText>
          </w:r>
          <w:r w:rsidR="00A96C37">
            <w:rPr>
              <w:noProof/>
            </w:rPr>
            <w:instrText>HYPERLINK \l "_Toc82521545"</w:instrText>
          </w:r>
          <w:r w:rsidR="00A96C37" w:rsidRPr="00925A72">
            <w:rPr>
              <w:rStyle w:val="ae"/>
              <w:noProof/>
            </w:rPr>
            <w:instrText xml:space="preserve"> </w:instrText>
          </w:r>
          <w:r w:rsidR="00A96C37" w:rsidRPr="00925A72">
            <w:rPr>
              <w:rStyle w:val="ae"/>
              <w:noProof/>
            </w:rPr>
          </w:r>
          <w:r w:rsidR="00A96C37" w:rsidRPr="00925A72">
            <w:rPr>
              <w:rStyle w:val="ae"/>
              <w:noProof/>
            </w:rPr>
            <w:fldChar w:fldCharType="separate"/>
          </w:r>
          <w:r w:rsidR="00A96C37" w:rsidRPr="00925A72">
            <w:rPr>
              <w:rStyle w:val="ae"/>
              <w:rFonts w:ascii="Arial" w:hAnsi="Arial" w:cs="Arial"/>
              <w:b/>
              <w:noProof/>
              <w:lang w:eastAsia="ru-RU"/>
            </w:rPr>
            <w:t>Введение</w:t>
          </w:r>
          <w:r w:rsidR="00A96C37">
            <w:rPr>
              <w:noProof/>
              <w:webHidden/>
            </w:rPr>
            <w:tab/>
          </w:r>
          <w:r w:rsidR="00A96C37">
            <w:rPr>
              <w:noProof/>
              <w:webHidden/>
            </w:rPr>
            <w:fldChar w:fldCharType="begin"/>
          </w:r>
          <w:r w:rsidR="00A96C37">
            <w:rPr>
              <w:noProof/>
              <w:webHidden/>
            </w:rPr>
            <w:instrText xml:space="preserve"> PAGEREF _Toc82521545 \h </w:instrText>
          </w:r>
          <w:r w:rsidR="00A96C37">
            <w:rPr>
              <w:noProof/>
              <w:webHidden/>
            </w:rPr>
          </w:r>
          <w:r w:rsidR="00A96C37">
            <w:rPr>
              <w:noProof/>
              <w:webHidden/>
            </w:rPr>
            <w:fldChar w:fldCharType="separate"/>
          </w:r>
          <w:r w:rsidR="00A96C37">
            <w:rPr>
              <w:noProof/>
              <w:webHidden/>
            </w:rPr>
            <w:t>3</w:t>
          </w:r>
          <w:r w:rsidR="00A96C37">
            <w:rPr>
              <w:noProof/>
              <w:webHidden/>
            </w:rPr>
            <w:fldChar w:fldCharType="end"/>
          </w:r>
          <w:r w:rsidR="00A96C37" w:rsidRPr="00925A72">
            <w:rPr>
              <w:rStyle w:val="ae"/>
              <w:noProof/>
            </w:rPr>
            <w:fldChar w:fldCharType="end"/>
          </w:r>
        </w:p>
        <w:p w:rsidR="00A96C37" w:rsidRDefault="00A96C37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2521546" w:history="1">
            <w:r w:rsidRPr="00925A72">
              <w:rPr>
                <w:rStyle w:val="ae"/>
                <w:rFonts w:ascii="Arial" w:hAnsi="Arial" w:cs="Arial"/>
                <w:b/>
                <w:noProof/>
                <w:lang w:eastAsia="ru-RU"/>
              </w:rPr>
              <w:t>Цифровая лаборатория по БИОЛОГИИ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_Toc82521546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6C37" w:rsidRDefault="00A96C37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2521547" w:history="1">
            <w:r w:rsidRPr="00925A72">
              <w:rPr>
                <w:rStyle w:val="ae"/>
                <w:rFonts w:ascii="Arial" w:eastAsiaTheme="majorEastAsia" w:hAnsi="Arial" w:cs="Arial"/>
                <w:b/>
                <w:noProof/>
                <w:lang w:eastAsia="ru-RU"/>
              </w:rPr>
              <w:t>Цифровая лаборатория по ФИЗИКЕ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_Toc82521547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6C37" w:rsidRDefault="00A96C37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2521548" w:history="1">
            <w:r w:rsidRPr="00925A72">
              <w:rPr>
                <w:rStyle w:val="ae"/>
                <w:rFonts w:ascii="Arial" w:hAnsi="Arial" w:cs="Arial"/>
                <w:b/>
                <w:noProof/>
                <w:lang w:eastAsia="ru-RU"/>
              </w:rPr>
              <w:t>Цифровая лаборатория по ХИМИИ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_Toc82521548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6C37" w:rsidRDefault="00A96C37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2521549" w:history="1">
            <w:r w:rsidRPr="00925A72">
              <w:rPr>
                <w:rStyle w:val="ae"/>
                <w:rFonts w:ascii="Arial" w:eastAsia="Times New Roman" w:hAnsi="Arial" w:cs="Arial"/>
                <w:b/>
                <w:noProof/>
                <w:lang w:eastAsia="ru-RU"/>
              </w:rPr>
              <w:t>Платформа Arduino Nano 33 BLE Sense - основа мультидатчика.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_Toc82521549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6C37" w:rsidRDefault="00A96C37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82521550" w:history="1">
            <w:r w:rsidRPr="00925A72">
              <w:rPr>
                <w:rStyle w:val="ae"/>
                <w:rFonts w:ascii="Arial" w:hAnsi="Arial" w:cs="Arial"/>
                <w:b/>
                <w:noProof/>
                <w:lang w:eastAsia="ru-RU"/>
              </w:rPr>
              <w:t>Лабораторные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_Toc82521550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0594" w:rsidRDefault="00120594">
          <w:r>
            <w:rPr>
              <w:b/>
              <w:bCs/>
            </w:rPr>
            <w:fldChar w:fldCharType="end"/>
          </w:r>
        </w:p>
      </w:sdtContent>
    </w:sdt>
    <w:p w:rsidR="00120594" w:rsidRDefault="00120594" w:rsidP="005934C2">
      <w:pPr>
        <w:pStyle w:val="1"/>
        <w:rPr>
          <w:rFonts w:ascii="Arial" w:hAnsi="Arial" w:cs="Arial"/>
          <w:sz w:val="28"/>
          <w:szCs w:val="28"/>
        </w:rPr>
      </w:pPr>
    </w:p>
    <w:p w:rsidR="00BE4E63" w:rsidRPr="00BE4E63" w:rsidRDefault="00BE4E63" w:rsidP="00BE4E63">
      <w:pPr>
        <w:rPr>
          <w:lang w:eastAsia="ru-RU"/>
        </w:rPr>
      </w:pPr>
    </w:p>
    <w:p w:rsidR="007170FE" w:rsidRPr="007170FE" w:rsidRDefault="007170FE" w:rsidP="007170FE">
      <w:pPr>
        <w:rPr>
          <w:lang w:eastAsia="ru-RU"/>
        </w:rPr>
      </w:pPr>
    </w:p>
    <w:p w:rsidR="00EB3DA5" w:rsidRDefault="00EB3DA5">
      <w:pPr>
        <w:rPr>
          <w:noProof/>
          <w:lang w:eastAsia="ru-RU"/>
        </w:rPr>
      </w:pPr>
    </w:p>
    <w:p w:rsidR="00EB3DA5" w:rsidRDefault="00EB3DA5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5934C2" w:rsidRDefault="005934C2">
      <w:pPr>
        <w:rPr>
          <w:noProof/>
          <w:lang w:eastAsia="ru-RU"/>
        </w:rPr>
      </w:pPr>
    </w:p>
    <w:p w:rsidR="00857527" w:rsidRDefault="00857527">
      <w:pPr>
        <w:rPr>
          <w:noProof/>
          <w:lang w:eastAsia="ru-RU"/>
        </w:rPr>
      </w:pPr>
    </w:p>
    <w:p w:rsidR="00857527" w:rsidRDefault="00857527">
      <w:pPr>
        <w:rPr>
          <w:noProof/>
          <w:lang w:eastAsia="ru-RU"/>
        </w:rPr>
      </w:pPr>
    </w:p>
    <w:p w:rsidR="00857527" w:rsidRDefault="00857527">
      <w:pPr>
        <w:rPr>
          <w:noProof/>
          <w:lang w:eastAsia="ru-RU"/>
        </w:rPr>
      </w:pPr>
    </w:p>
    <w:p w:rsidR="005934C2" w:rsidRPr="007B5267" w:rsidRDefault="00966E5E" w:rsidP="00AD19E0">
      <w:pPr>
        <w:pStyle w:val="1"/>
        <w:jc w:val="center"/>
        <w:rPr>
          <w:noProof/>
          <w:lang w:eastAsia="ru-RU"/>
        </w:rPr>
      </w:pPr>
      <w:bookmarkStart w:id="1" w:name="_Toc82521545"/>
      <w:r w:rsidRPr="00AD19E0">
        <w:rPr>
          <w:rFonts w:ascii="Arial" w:hAnsi="Arial" w:cs="Arial"/>
          <w:b/>
          <w:noProof/>
          <w:lang w:eastAsia="ru-RU"/>
        </w:rPr>
        <w:lastRenderedPageBreak/>
        <w:t>Введение</w:t>
      </w:r>
      <w:bookmarkEnd w:id="1"/>
    </w:p>
    <w:p w:rsidR="00966E5E" w:rsidRPr="00B711D9" w:rsidRDefault="005934C2" w:rsidP="00966E5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1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</w:t>
      </w:r>
      <w:r w:rsidR="00D5740E" w:rsidRPr="00D574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ирокое внедрение информационн</w:t>
      </w:r>
      <w:r w:rsidR="00D5740E" w:rsidRPr="00B71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ых технологий в процесс препода</w:t>
      </w:r>
      <w:r w:rsidR="00D5740E" w:rsidRPr="00D574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вания в школе является одним из прояв</w:t>
      </w:r>
      <w:r w:rsidR="00D5740E" w:rsidRPr="00B71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лений процесса масштабной инфор</w:t>
      </w:r>
      <w:r w:rsidR="00D5740E" w:rsidRPr="00D574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матизации всего общества. При этом требо</w:t>
      </w:r>
      <w:r w:rsidR="00D5740E" w:rsidRPr="00B71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вания федерального стандарта ос</w:t>
      </w:r>
      <w:r w:rsidR="00D5740E" w:rsidRPr="00D574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новного общего образования предполагают интеграцию</w:t>
      </w:r>
      <w:r w:rsidR="00D5740E" w:rsidRPr="00B71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обеспечения всеоб</w:t>
      </w:r>
      <w:r w:rsidR="00D5740E" w:rsidRPr="00D574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щей компьютерной грамотности и </w:t>
      </w:r>
      <w:proofErr w:type="spellStart"/>
      <w:r w:rsidR="00D5740E" w:rsidRPr="00D574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</w:t>
      </w:r>
      <w:r w:rsidR="00966E5E" w:rsidRPr="00B71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ностного</w:t>
      </w:r>
      <w:proofErr w:type="spellEnd"/>
      <w:r w:rsidR="00966E5E" w:rsidRPr="00B71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характера процесса обучения.</w:t>
      </w:r>
    </w:p>
    <w:p w:rsidR="00D5740E" w:rsidRPr="00D5740E" w:rsidRDefault="00D5740E" w:rsidP="00966E5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74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ФГОС второго поколения, р</w:t>
      </w:r>
      <w:r w:rsidRPr="00B71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езультатом освоения основной об</w:t>
      </w:r>
      <w:r w:rsidRPr="00D574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разовательной программы основного общего образования при изучении</w:t>
      </w:r>
      <w:r w:rsidRPr="00B71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574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естественных наук является обеспечение формирования умений проведения</w:t>
      </w:r>
      <w:r w:rsidRPr="00B71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574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простых экспериментальных исследований, прямых и косвенных измерений с</w:t>
      </w:r>
      <w:r w:rsidRPr="00B71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574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использованием аналоговых и </w:t>
      </w:r>
      <w:proofErr w:type="gramStart"/>
      <w:r w:rsidRPr="00D574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цифровых измерительных приборов</w:t>
      </w:r>
      <w:proofErr w:type="gramEnd"/>
      <w:r w:rsidRPr="00D574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навыков</w:t>
      </w:r>
      <w:r w:rsidRPr="00B71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574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адекватной оценки полученных результатов, приобретение опыта применения</w:t>
      </w:r>
      <w:r w:rsidRPr="00B711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574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научных методов познания, наблюдения явлений.</w:t>
      </w:r>
    </w:p>
    <w:p w:rsidR="00966E5E" w:rsidRPr="00B711D9" w:rsidRDefault="00D5740E" w:rsidP="00966E5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711D9">
        <w:rPr>
          <w:rFonts w:ascii="Arial" w:hAnsi="Arial" w:cs="Arial"/>
          <w:sz w:val="24"/>
          <w:szCs w:val="24"/>
        </w:rPr>
        <w:t>С точки зрения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разработчиков,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цифровая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лаборатория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позволяет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объективизировать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получаемые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данные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и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приближает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школьные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лабораторные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и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исследовательские работы к современному стандарту научной работы. Широкий набор возможностей,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обеспечиваемых цифровыми средствами измерения, не только обеспечивает в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ходе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практической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работы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наглядное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выражение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полученных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ранее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теоретических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знаний,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но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и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демонстрирует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их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значимость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для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Pr="00B711D9">
        <w:rPr>
          <w:rFonts w:ascii="Arial" w:hAnsi="Arial" w:cs="Arial"/>
          <w:sz w:val="24"/>
          <w:szCs w:val="24"/>
        </w:rPr>
        <w:t>обыденной</w:t>
      </w:r>
      <w:r w:rsidRPr="00B711D9">
        <w:rPr>
          <w:rFonts w:ascii="Arial" w:hAnsi="Arial" w:cs="Arial"/>
          <w:spacing w:val="1"/>
          <w:sz w:val="24"/>
          <w:szCs w:val="24"/>
        </w:rPr>
        <w:t xml:space="preserve"> </w:t>
      </w:r>
      <w:r w:rsidR="00966E5E" w:rsidRPr="00B711D9">
        <w:rPr>
          <w:rFonts w:ascii="Arial" w:hAnsi="Arial" w:cs="Arial"/>
          <w:sz w:val="24"/>
          <w:szCs w:val="24"/>
        </w:rPr>
        <w:t>жизни.</w:t>
      </w:r>
    </w:p>
    <w:p w:rsidR="00EB3DA5" w:rsidRPr="00B711D9" w:rsidRDefault="00966E5E" w:rsidP="00966E5E">
      <w:pPr>
        <w:ind w:firstLine="709"/>
        <w:jc w:val="both"/>
        <w:rPr>
          <w:rFonts w:ascii="Arial" w:hAnsi="Arial" w:cs="Arial"/>
          <w:noProof/>
          <w:sz w:val="24"/>
          <w:szCs w:val="24"/>
          <w:lang w:eastAsia="ru-RU"/>
        </w:rPr>
      </w:pPr>
      <w:r w:rsidRPr="00B711D9">
        <w:rPr>
          <w:rFonts w:ascii="Arial" w:hAnsi="Arial" w:cs="Arial"/>
          <w:sz w:val="24"/>
          <w:szCs w:val="24"/>
        </w:rPr>
        <w:t>П</w:t>
      </w:r>
      <w:r w:rsidR="00D5740E" w:rsidRPr="00B711D9">
        <w:rPr>
          <w:rFonts w:ascii="Arial" w:hAnsi="Arial" w:cs="Arial"/>
          <w:sz w:val="24"/>
          <w:szCs w:val="24"/>
        </w:rPr>
        <w:t xml:space="preserve">реимущества цифровой </w:t>
      </w:r>
      <w:r w:rsidRPr="00B711D9">
        <w:rPr>
          <w:rFonts w:ascii="Arial" w:hAnsi="Arial" w:cs="Arial"/>
          <w:sz w:val="24"/>
          <w:szCs w:val="24"/>
        </w:rPr>
        <w:t>лаборатории:</w:t>
      </w:r>
    </w:p>
    <w:p w:rsidR="00D5740E" w:rsidRPr="00B711D9" w:rsidRDefault="00D5740E" w:rsidP="00D5740E">
      <w:pPr>
        <w:pStyle w:val="aa"/>
        <w:numPr>
          <w:ilvl w:val="0"/>
          <w:numId w:val="1"/>
        </w:numPr>
        <w:ind w:left="0" w:firstLine="426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711D9">
        <w:rPr>
          <w:rStyle w:val="a9"/>
          <w:rFonts w:ascii="Arial" w:hAnsi="Arial" w:cs="Arial"/>
          <w:b w:val="0"/>
          <w:i/>
          <w:color w:val="000000" w:themeColor="text1"/>
          <w:sz w:val="24"/>
          <w:szCs w:val="24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Компактность и функциональность</w:t>
      </w:r>
      <w:r w:rsidRPr="00B711D9">
        <w:rPr>
          <w:rFonts w:ascii="Arial" w:hAnsi="Arial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B711D9">
        <w:rPr>
          <w:rFonts w:ascii="Arial" w:hAnsi="Arial" w:cs="Arial"/>
          <w:sz w:val="24"/>
          <w:szCs w:val="24"/>
          <w:shd w:val="clear" w:color="auto" w:fill="FFFFFF"/>
        </w:rPr>
        <w:t>Каждый комплект устройства занимает минимум места и является готовым решением, обладающим необходимым набором датчиков для проведения всех основных экспериментов в рамках стандартного курса образовательных программ.</w:t>
      </w:r>
    </w:p>
    <w:p w:rsidR="00D5740E" w:rsidRPr="00B711D9" w:rsidRDefault="00D5740E" w:rsidP="00D5740E">
      <w:pPr>
        <w:pStyle w:val="aa"/>
        <w:numPr>
          <w:ilvl w:val="0"/>
          <w:numId w:val="1"/>
        </w:numPr>
        <w:ind w:left="0" w:firstLine="426"/>
        <w:jc w:val="both"/>
        <w:rPr>
          <w:rFonts w:ascii="Arial" w:hAnsi="Arial" w:cs="Arial"/>
          <w:sz w:val="24"/>
          <w:szCs w:val="24"/>
        </w:rPr>
      </w:pPr>
      <w:r w:rsidRPr="00B711D9">
        <w:rPr>
          <w:rStyle w:val="a9"/>
          <w:rFonts w:ascii="Arial" w:hAnsi="Arial" w:cs="Arial"/>
          <w:b w:val="0"/>
          <w:i/>
          <w:color w:val="000000" w:themeColor="text1"/>
          <w:sz w:val="24"/>
          <w:szCs w:val="24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Универсальность и </w:t>
      </w:r>
      <w:proofErr w:type="spellStart"/>
      <w:r w:rsidRPr="00B711D9">
        <w:rPr>
          <w:rStyle w:val="a9"/>
          <w:rFonts w:ascii="Arial" w:hAnsi="Arial" w:cs="Arial"/>
          <w:b w:val="0"/>
          <w:i/>
          <w:color w:val="000000" w:themeColor="text1"/>
          <w:sz w:val="24"/>
          <w:szCs w:val="24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адаптируемость</w:t>
      </w:r>
      <w:proofErr w:type="spellEnd"/>
      <w:r w:rsidRPr="00B711D9">
        <w:rPr>
          <w:rFonts w:ascii="Arial" w:hAnsi="Arial" w:cs="Arial"/>
          <w:b/>
          <w:i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B711D9">
        <w:rPr>
          <w:rFonts w:ascii="Arial" w:hAnsi="Arial" w:cs="Arial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711D9">
        <w:rPr>
          <w:rFonts w:ascii="Arial" w:hAnsi="Arial" w:cs="Arial"/>
          <w:sz w:val="24"/>
          <w:szCs w:val="24"/>
          <w:shd w:val="clear" w:color="auto" w:fill="FFFFFF"/>
        </w:rPr>
        <w:t>Все датчики и регистраторы данных имеют универсальные разъемы, что позволяет доукомплектовывать любую лабораторию дополнительными датчиками, а также использовать датчики из других комплектов и модификаций.  Это дает возможность адаптировать вашу лабораторию под свои образовательные потребности.</w:t>
      </w:r>
    </w:p>
    <w:p w:rsidR="00D5740E" w:rsidRPr="00B711D9" w:rsidRDefault="00D5740E" w:rsidP="00D5740E">
      <w:pPr>
        <w:pStyle w:val="aa"/>
        <w:numPr>
          <w:ilvl w:val="0"/>
          <w:numId w:val="1"/>
        </w:numPr>
        <w:ind w:left="0" w:firstLine="426"/>
        <w:jc w:val="both"/>
        <w:rPr>
          <w:rFonts w:ascii="Arial" w:hAnsi="Arial" w:cs="Arial"/>
          <w:sz w:val="24"/>
          <w:szCs w:val="24"/>
        </w:rPr>
      </w:pPr>
      <w:r w:rsidRPr="00B711D9">
        <w:rPr>
          <w:rStyle w:val="a9"/>
          <w:rFonts w:ascii="Arial" w:hAnsi="Arial" w:cs="Arial"/>
          <w:b w:val="0"/>
          <w:i/>
          <w:color w:val="000000" w:themeColor="text1"/>
          <w:sz w:val="24"/>
          <w:szCs w:val="24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Простота и удобство в использовании</w:t>
      </w:r>
      <w:r w:rsidRPr="00B711D9">
        <w:rPr>
          <w:rFonts w:ascii="Arial" w:hAnsi="Arial" w:cs="Arial"/>
          <w:color w:val="666666"/>
          <w:sz w:val="24"/>
          <w:szCs w:val="24"/>
          <w:shd w:val="clear" w:color="auto" w:fill="FFFFFF"/>
        </w:rPr>
        <w:t xml:space="preserve">. </w:t>
      </w:r>
      <w:r w:rsidRPr="00B711D9">
        <w:rPr>
          <w:rFonts w:ascii="Arial" w:hAnsi="Arial" w:cs="Arial"/>
          <w:sz w:val="24"/>
          <w:szCs w:val="24"/>
          <w:shd w:val="clear" w:color="auto" w:fill="FFFFFF"/>
        </w:rPr>
        <w:t>Лаборатория готова к работе сразу после включения. Она имеет интуитивно-понятный интерфейс и графические подсказки на каждом датчике в зависимости от его назначения. Помимо этого, в каждом комплекте присутствует методическое пособие по работе с устройством, включающее примеры уроков по различным предметам.</w:t>
      </w:r>
    </w:p>
    <w:p w:rsidR="005934C2" w:rsidRPr="005934C2" w:rsidRDefault="005934C2" w:rsidP="005934C2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Times New Roman" w:hAnsi="Arial" w:cs="Arial"/>
          <w:sz w:val="24"/>
          <w:szCs w:val="24"/>
          <w:lang w:eastAsia="ru-RU"/>
        </w:rPr>
        <w:t xml:space="preserve">Цифровые лаборатории можно использовать в учебном процессе для практических занятий и лабораторных опытов на уроках биологии, для организации лабораторных, практикумов, исследовательских проектов. Учитывая, что лаборатории занимают немного места, не требуют специальных условий использования, то ими можно пользоваться как на уроке, так и вне класса: на внеурочной деятельности, на экскурсиях, выездных практикумов и даже в и в походных условиях. </w:t>
      </w:r>
    </w:p>
    <w:p w:rsidR="005934C2" w:rsidRPr="005934C2" w:rsidRDefault="005934C2" w:rsidP="005934C2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Times New Roman" w:hAnsi="Arial" w:cs="Arial"/>
          <w:sz w:val="24"/>
          <w:szCs w:val="24"/>
          <w:lang w:eastAsia="ru-RU"/>
        </w:rPr>
        <w:t xml:space="preserve">Цифровые лаборатории обеспечивают автоматизированный сбор и обработку данных, прямо во время проведения эксперимента. Это позволяет оценить ход эксперимента и вовремя скорректировать при необходимости. Результаты отображаются в виде графиков, таблиц и могут быть сохранены. </w:t>
      </w:r>
    </w:p>
    <w:p w:rsidR="005934C2" w:rsidRPr="005934C2" w:rsidRDefault="005934C2" w:rsidP="005934C2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Calibri" w:hAnsi="Arial" w:cs="Arial"/>
          <w:sz w:val="24"/>
          <w:szCs w:val="24"/>
        </w:rPr>
        <w:lastRenderedPageBreak/>
        <w:t xml:space="preserve">Датчики многофункциональны и могут быть использованы в нескольких темах, в разных классах. Простота использования этой лаборатории позволяет применять ее практически в любом классе и у детей с любым уровнем </w:t>
      </w:r>
      <w:proofErr w:type="spellStart"/>
      <w:r w:rsidRPr="005934C2">
        <w:rPr>
          <w:rFonts w:ascii="Arial" w:eastAsia="Calibri" w:hAnsi="Arial" w:cs="Arial"/>
          <w:sz w:val="24"/>
          <w:szCs w:val="24"/>
        </w:rPr>
        <w:t>обучености</w:t>
      </w:r>
      <w:proofErr w:type="spellEnd"/>
      <w:r w:rsidRPr="005934C2">
        <w:rPr>
          <w:rFonts w:ascii="Arial" w:eastAsia="Calibri" w:hAnsi="Arial" w:cs="Arial"/>
          <w:sz w:val="24"/>
          <w:szCs w:val="24"/>
        </w:rPr>
        <w:t>. Здесь не нужно каких-то специальных знаний и навыков, все интуитивно понятно и просто в использовании.</w:t>
      </w:r>
    </w:p>
    <w:p w:rsidR="005934C2" w:rsidRPr="005934C2" w:rsidRDefault="005934C2" w:rsidP="005934C2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Times New Roman" w:hAnsi="Arial" w:cs="Arial"/>
          <w:sz w:val="24"/>
          <w:szCs w:val="24"/>
          <w:lang w:eastAsia="ru-RU"/>
        </w:rPr>
        <w:t>Преимущества Цифровых лабораторий по сравнению с традиционными средствами проведения школьного эксперимента:</w:t>
      </w:r>
    </w:p>
    <w:p w:rsidR="005934C2" w:rsidRPr="005934C2" w:rsidRDefault="005934C2" w:rsidP="001C4AA4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Times New Roman" w:hAnsi="Arial" w:cs="Arial"/>
          <w:sz w:val="24"/>
          <w:szCs w:val="24"/>
          <w:lang w:eastAsia="ru-RU"/>
        </w:rPr>
        <w:t xml:space="preserve">Моментальное наглядное представление результатов эксперимента в виде графиков, диаграмм и таблиц; </w:t>
      </w:r>
    </w:p>
    <w:p w:rsidR="005934C2" w:rsidRPr="005934C2" w:rsidRDefault="005934C2" w:rsidP="001C4AA4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Times New Roman" w:hAnsi="Arial" w:cs="Arial"/>
          <w:sz w:val="24"/>
          <w:szCs w:val="24"/>
          <w:lang w:eastAsia="ru-RU"/>
        </w:rPr>
        <w:t>Цифровые лаборатории преобразуют огромный поток информации в легко воспринимаемую визуальную форму;</w:t>
      </w:r>
    </w:p>
    <w:p w:rsidR="005934C2" w:rsidRPr="005934C2" w:rsidRDefault="005934C2" w:rsidP="001C4AA4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Times New Roman" w:hAnsi="Arial" w:cs="Arial"/>
          <w:sz w:val="24"/>
          <w:szCs w:val="24"/>
          <w:lang w:eastAsia="ru-RU"/>
        </w:rPr>
        <w:t>хранение и компьютерная обработка результатов эксперимента;</w:t>
      </w:r>
    </w:p>
    <w:p w:rsidR="005934C2" w:rsidRPr="005934C2" w:rsidRDefault="005934C2" w:rsidP="001C4AA4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Times New Roman" w:hAnsi="Arial" w:cs="Arial"/>
          <w:sz w:val="24"/>
          <w:szCs w:val="24"/>
          <w:lang w:eastAsia="ru-RU"/>
        </w:rPr>
        <w:t>Быстрое наглядное сопоставление данных, полученных в ходе различных экспериментов;</w:t>
      </w:r>
    </w:p>
    <w:p w:rsidR="005934C2" w:rsidRPr="005934C2" w:rsidRDefault="005934C2" w:rsidP="001C4AA4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Times New Roman" w:hAnsi="Arial" w:cs="Arial"/>
          <w:sz w:val="24"/>
          <w:szCs w:val="24"/>
          <w:lang w:eastAsia="ru-RU"/>
        </w:rPr>
        <w:t>Возможность многократного повторения эксперимента без особых затрат времени на подготовку;</w:t>
      </w:r>
    </w:p>
    <w:p w:rsidR="005934C2" w:rsidRPr="005934C2" w:rsidRDefault="005934C2" w:rsidP="001C4AA4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Times New Roman" w:hAnsi="Arial" w:cs="Arial"/>
          <w:sz w:val="24"/>
          <w:szCs w:val="24"/>
          <w:lang w:eastAsia="ru-RU"/>
        </w:rPr>
        <w:t xml:space="preserve">Наблюдение за динамикой исследуемого явления; </w:t>
      </w:r>
    </w:p>
    <w:p w:rsidR="005934C2" w:rsidRPr="005934C2" w:rsidRDefault="005934C2" w:rsidP="001C4AA4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Times New Roman" w:hAnsi="Arial" w:cs="Arial"/>
          <w:sz w:val="24"/>
          <w:szCs w:val="24"/>
          <w:lang w:eastAsia="ru-RU"/>
        </w:rPr>
        <w:t>Простота изучения быстро протекающих процессов;</w:t>
      </w:r>
    </w:p>
    <w:p w:rsidR="005934C2" w:rsidRPr="005934C2" w:rsidRDefault="005934C2" w:rsidP="001C4AA4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Times New Roman" w:hAnsi="Arial" w:cs="Arial"/>
          <w:sz w:val="24"/>
          <w:szCs w:val="24"/>
          <w:lang w:eastAsia="ru-RU"/>
        </w:rPr>
        <w:t>Сокращение времени эксперимента; быстрота получения результата;</w:t>
      </w:r>
    </w:p>
    <w:p w:rsidR="005934C2" w:rsidRPr="005934C2" w:rsidRDefault="005934C2" w:rsidP="001C4AA4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Times New Roman" w:hAnsi="Arial" w:cs="Arial"/>
          <w:sz w:val="24"/>
          <w:szCs w:val="24"/>
          <w:lang w:eastAsia="ru-RU"/>
        </w:rPr>
        <w:t>Организация сотворчества учащихся;</w:t>
      </w:r>
    </w:p>
    <w:p w:rsidR="005934C2" w:rsidRPr="005934C2" w:rsidRDefault="005934C2" w:rsidP="001C4AA4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Times New Roman" w:hAnsi="Arial" w:cs="Arial"/>
          <w:sz w:val="24"/>
          <w:szCs w:val="24"/>
          <w:lang w:eastAsia="ru-RU"/>
        </w:rPr>
        <w:t>Возрастание познавательного интереса учащихся.</w:t>
      </w:r>
    </w:p>
    <w:p w:rsidR="005934C2" w:rsidRPr="005934C2" w:rsidRDefault="005934C2" w:rsidP="001C4AA4">
      <w:pPr>
        <w:numPr>
          <w:ilvl w:val="0"/>
          <w:numId w:val="2"/>
        </w:numPr>
        <w:tabs>
          <w:tab w:val="clear" w:pos="720"/>
          <w:tab w:val="num" w:pos="426"/>
        </w:tabs>
        <w:spacing w:after="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Times New Roman" w:hAnsi="Arial" w:cs="Arial"/>
          <w:sz w:val="24"/>
          <w:szCs w:val="24"/>
          <w:lang w:eastAsia="ru-RU"/>
        </w:rPr>
        <w:t>Облегчает математическую обработку экспериментальных данных</w:t>
      </w:r>
    </w:p>
    <w:p w:rsidR="00B711D9" w:rsidRDefault="005934C2" w:rsidP="00C33ACD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11D9">
        <w:rPr>
          <w:rFonts w:ascii="Arial" w:eastAsia="Times New Roman" w:hAnsi="Arial" w:cs="Arial"/>
          <w:sz w:val="24"/>
          <w:szCs w:val="24"/>
          <w:lang w:eastAsia="ru-RU"/>
        </w:rPr>
        <w:t>Учителю данный набор предоставляет возможность доступно и интересно провести урок, опираясь на современные технологии. Наглядность экспериментов, осуществляемых с помощью цифровых лабораторий - еще одно подтверждение известной фразы, что лучше один раз увидеть (а еще лучше - попробовать), чем сто раз услышать.</w:t>
      </w:r>
    </w:p>
    <w:p w:rsidR="00C33ACD" w:rsidRPr="00C33ACD" w:rsidRDefault="00C33ACD" w:rsidP="00C33ACD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3ACD">
        <w:rPr>
          <w:rFonts w:ascii="Arial" w:eastAsia="Times New Roman" w:hAnsi="Arial" w:cs="Arial"/>
          <w:sz w:val="24"/>
          <w:szCs w:val="24"/>
          <w:lang w:eastAsia="ru-RU"/>
        </w:rPr>
        <w:t>В данном пособии описан широкий спектр возможностей применения оборудования при реализации основных общеобразовательных программ с описанием конкретных лабораторных работ, опытов и экспериментов. Основные рассматриваемые блоки:</w:t>
      </w:r>
    </w:p>
    <w:p w:rsidR="00C33ACD" w:rsidRPr="00C33ACD" w:rsidRDefault="00C33ACD" w:rsidP="001C4AA4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3ACD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C33ACD">
        <w:rPr>
          <w:rFonts w:ascii="Arial" w:eastAsia="Times New Roman" w:hAnsi="Arial" w:cs="Arial"/>
          <w:sz w:val="24"/>
          <w:szCs w:val="24"/>
          <w:lang w:eastAsia="ru-RU"/>
        </w:rPr>
        <w:tab/>
        <w:t>Организация проектных и исследовательских работ</w:t>
      </w:r>
    </w:p>
    <w:p w:rsidR="00C33ACD" w:rsidRPr="00C33ACD" w:rsidRDefault="00C33ACD" w:rsidP="001C4AA4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3ACD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C33ACD">
        <w:rPr>
          <w:rFonts w:ascii="Arial" w:eastAsia="Times New Roman" w:hAnsi="Arial" w:cs="Arial"/>
          <w:sz w:val="24"/>
          <w:szCs w:val="24"/>
          <w:lang w:eastAsia="ru-RU"/>
        </w:rPr>
        <w:tab/>
        <w:t>Лабораторные работы по химии</w:t>
      </w:r>
    </w:p>
    <w:p w:rsidR="00C33ACD" w:rsidRPr="00C33ACD" w:rsidRDefault="00C33ACD" w:rsidP="001C4AA4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3ACD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C33ACD">
        <w:rPr>
          <w:rFonts w:ascii="Arial" w:eastAsia="Times New Roman" w:hAnsi="Arial" w:cs="Arial"/>
          <w:sz w:val="24"/>
          <w:szCs w:val="24"/>
          <w:lang w:eastAsia="ru-RU"/>
        </w:rPr>
        <w:tab/>
        <w:t>Лабораторные работы по физике</w:t>
      </w:r>
    </w:p>
    <w:p w:rsidR="00C33ACD" w:rsidRDefault="00C33ACD" w:rsidP="001C4AA4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3ACD">
        <w:rPr>
          <w:rFonts w:ascii="Arial" w:eastAsia="Times New Roman" w:hAnsi="Arial" w:cs="Arial"/>
          <w:sz w:val="24"/>
          <w:szCs w:val="24"/>
          <w:lang w:eastAsia="ru-RU"/>
        </w:rPr>
        <w:t>•</w:t>
      </w:r>
      <w:r w:rsidRPr="00C33ACD">
        <w:rPr>
          <w:rFonts w:ascii="Arial" w:eastAsia="Times New Roman" w:hAnsi="Arial" w:cs="Arial"/>
          <w:sz w:val="24"/>
          <w:szCs w:val="24"/>
          <w:lang w:eastAsia="ru-RU"/>
        </w:rPr>
        <w:tab/>
        <w:t>Лабораторные работы по биологии</w:t>
      </w:r>
    </w:p>
    <w:p w:rsidR="00B711D9" w:rsidRDefault="00B711D9" w:rsidP="00C33A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711D9" w:rsidRDefault="00C33ACD" w:rsidP="00C33A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eastAsia="ru-RU"/>
        </w:rPr>
      </w:pPr>
      <w:r w:rsidRPr="00C33ACD">
        <w:rPr>
          <w:rFonts w:ascii="Arial" w:hAnsi="Arial" w:cs="Arial"/>
          <w:sz w:val="24"/>
          <w:szCs w:val="24"/>
          <w:lang w:eastAsia="ru-RU"/>
        </w:rPr>
        <w:t>Предлагаемые (лабораторные работы) позволяют не только качественно подходить к выполнению школьных проектов, но и дают возможность усилить интерес к предмету в рамках уроков в общеобразовательных классах, расширить возможности получения знаний и приобретения практических навыков в классах с углубленным изучением предмета, развивать творческий потенциал на элективных курсах.</w:t>
      </w:r>
    </w:p>
    <w:p w:rsidR="00B711D9" w:rsidRDefault="00B711D9" w:rsidP="00B711D9">
      <w:pPr>
        <w:spacing w:after="0" w:line="240" w:lineRule="auto"/>
        <w:ind w:firstLine="851"/>
        <w:rPr>
          <w:rFonts w:ascii="Arial" w:hAnsi="Arial" w:cs="Arial"/>
          <w:sz w:val="24"/>
          <w:szCs w:val="24"/>
          <w:lang w:eastAsia="ru-RU"/>
        </w:rPr>
      </w:pPr>
    </w:p>
    <w:p w:rsidR="00B711D9" w:rsidRDefault="00B711D9" w:rsidP="00B711D9">
      <w:pPr>
        <w:spacing w:after="0" w:line="240" w:lineRule="auto"/>
        <w:ind w:firstLine="851"/>
        <w:rPr>
          <w:rFonts w:ascii="Arial" w:hAnsi="Arial" w:cs="Arial"/>
          <w:sz w:val="24"/>
          <w:szCs w:val="24"/>
          <w:lang w:eastAsia="ru-RU"/>
        </w:rPr>
      </w:pPr>
    </w:p>
    <w:p w:rsidR="00B711D9" w:rsidRDefault="00B711D9" w:rsidP="00B711D9">
      <w:pPr>
        <w:spacing w:after="0" w:line="240" w:lineRule="auto"/>
        <w:ind w:firstLine="851"/>
        <w:rPr>
          <w:rFonts w:ascii="Arial" w:hAnsi="Arial" w:cs="Arial"/>
          <w:sz w:val="24"/>
          <w:szCs w:val="24"/>
          <w:lang w:eastAsia="ru-RU"/>
        </w:rPr>
      </w:pPr>
    </w:p>
    <w:p w:rsidR="00B711D9" w:rsidRDefault="00B711D9" w:rsidP="00B711D9">
      <w:pPr>
        <w:spacing w:after="0" w:line="240" w:lineRule="auto"/>
        <w:ind w:firstLine="851"/>
        <w:rPr>
          <w:rFonts w:ascii="Arial" w:hAnsi="Arial" w:cs="Arial"/>
          <w:sz w:val="24"/>
          <w:szCs w:val="24"/>
          <w:lang w:eastAsia="ru-RU"/>
        </w:rPr>
      </w:pPr>
    </w:p>
    <w:p w:rsidR="00B711D9" w:rsidRDefault="00B711D9" w:rsidP="00B711D9">
      <w:pPr>
        <w:spacing w:after="0" w:line="240" w:lineRule="auto"/>
        <w:ind w:firstLine="851"/>
        <w:rPr>
          <w:rFonts w:ascii="Arial" w:hAnsi="Arial" w:cs="Arial"/>
          <w:sz w:val="24"/>
          <w:szCs w:val="24"/>
          <w:lang w:eastAsia="ru-RU"/>
        </w:rPr>
      </w:pPr>
    </w:p>
    <w:p w:rsidR="00B711D9" w:rsidRDefault="00B711D9" w:rsidP="00B711D9">
      <w:pPr>
        <w:spacing w:after="0" w:line="240" w:lineRule="auto"/>
        <w:ind w:firstLine="851"/>
        <w:rPr>
          <w:rFonts w:ascii="Arial" w:hAnsi="Arial" w:cs="Arial"/>
          <w:sz w:val="24"/>
          <w:szCs w:val="24"/>
          <w:lang w:eastAsia="ru-RU"/>
        </w:rPr>
      </w:pPr>
    </w:p>
    <w:p w:rsidR="00B711D9" w:rsidRDefault="00B711D9" w:rsidP="00B711D9">
      <w:pPr>
        <w:spacing w:after="0" w:line="240" w:lineRule="auto"/>
        <w:ind w:firstLine="851"/>
        <w:rPr>
          <w:rFonts w:ascii="Arial" w:hAnsi="Arial" w:cs="Arial"/>
          <w:sz w:val="24"/>
          <w:szCs w:val="24"/>
          <w:lang w:eastAsia="ru-RU"/>
        </w:rPr>
      </w:pPr>
    </w:p>
    <w:p w:rsidR="00B711D9" w:rsidRDefault="00B711D9" w:rsidP="00B711D9">
      <w:pPr>
        <w:spacing w:after="0" w:line="240" w:lineRule="auto"/>
        <w:ind w:firstLine="851"/>
        <w:rPr>
          <w:rFonts w:ascii="Arial" w:hAnsi="Arial" w:cs="Arial"/>
          <w:sz w:val="24"/>
          <w:szCs w:val="24"/>
          <w:lang w:eastAsia="ru-RU"/>
        </w:rPr>
      </w:pPr>
    </w:p>
    <w:p w:rsidR="00B711D9" w:rsidRPr="00BE4E63" w:rsidRDefault="00BE4E63" w:rsidP="00BE4E63">
      <w:pPr>
        <w:pStyle w:val="1"/>
        <w:jc w:val="center"/>
        <w:rPr>
          <w:rFonts w:ascii="Arial" w:hAnsi="Arial" w:cs="Arial"/>
          <w:b/>
          <w:lang w:eastAsia="ru-RU"/>
        </w:rPr>
      </w:pPr>
      <w:bookmarkStart w:id="2" w:name="_Toc82521546"/>
      <w:r w:rsidRPr="00BE4E63">
        <w:rPr>
          <w:rFonts w:ascii="Arial" w:hAnsi="Arial" w:cs="Arial"/>
          <w:b/>
          <w:lang w:eastAsia="ru-RU"/>
        </w:rPr>
        <w:lastRenderedPageBreak/>
        <w:t>Цифровая лаборатория по БИОЛОГИИ</w:t>
      </w:r>
      <w:bookmarkEnd w:id="2"/>
    </w:p>
    <w:p w:rsidR="00B711D9" w:rsidRDefault="003F5A2A" w:rsidP="00C55011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Состав</w:t>
      </w:r>
      <w:r w:rsidR="005E73B8" w:rsidRPr="001E5C15">
        <w:rPr>
          <w:rFonts w:ascii="Arial" w:hAnsi="Arial" w:cs="Arial"/>
          <w:sz w:val="24"/>
          <w:szCs w:val="24"/>
          <w:lang w:eastAsia="ru-RU"/>
        </w:rPr>
        <w:t xml:space="preserve"> цифров</w:t>
      </w:r>
      <w:r>
        <w:rPr>
          <w:rFonts w:ascii="Arial" w:hAnsi="Arial" w:cs="Arial"/>
          <w:sz w:val="24"/>
          <w:szCs w:val="24"/>
          <w:lang w:eastAsia="ru-RU"/>
        </w:rPr>
        <w:t>ой</w:t>
      </w:r>
      <w:r w:rsidR="005E73B8" w:rsidRPr="001E5C15">
        <w:rPr>
          <w:rFonts w:ascii="Arial" w:hAnsi="Arial" w:cs="Arial"/>
          <w:sz w:val="24"/>
          <w:szCs w:val="24"/>
          <w:lang w:eastAsia="ru-RU"/>
        </w:rPr>
        <w:t xml:space="preserve"> лаборатори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="005E73B8" w:rsidRPr="001E5C15">
        <w:rPr>
          <w:rFonts w:ascii="Arial" w:hAnsi="Arial" w:cs="Arial"/>
          <w:sz w:val="24"/>
          <w:szCs w:val="24"/>
          <w:lang w:eastAsia="ru-RU"/>
        </w:rPr>
        <w:t xml:space="preserve"> для занятий по биологии: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6"/>
        <w:gridCol w:w="2000"/>
        <w:gridCol w:w="3366"/>
        <w:gridCol w:w="3472"/>
      </w:tblGrid>
      <w:tr w:rsidR="003952C1" w:rsidRPr="00C55011" w:rsidTr="007A1897">
        <w:tc>
          <w:tcPr>
            <w:tcW w:w="509" w:type="dxa"/>
          </w:tcPr>
          <w:p w:rsidR="001E5C15" w:rsidRPr="00C55011" w:rsidRDefault="001E5C15" w:rsidP="001E5C1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38" w:type="dxa"/>
          </w:tcPr>
          <w:p w:rsidR="001E5C15" w:rsidRPr="00C55011" w:rsidRDefault="001E5C15" w:rsidP="001E5C1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Описание компонента</w:t>
            </w:r>
          </w:p>
        </w:tc>
        <w:tc>
          <w:tcPr>
            <w:tcW w:w="3260" w:type="dxa"/>
          </w:tcPr>
          <w:p w:rsidR="001E5C15" w:rsidRPr="00C55011" w:rsidRDefault="001E5C15" w:rsidP="001E5C1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Общий вид</w:t>
            </w:r>
          </w:p>
        </w:tc>
        <w:tc>
          <w:tcPr>
            <w:tcW w:w="3711" w:type="dxa"/>
          </w:tcPr>
          <w:p w:rsidR="001E5C15" w:rsidRPr="00C55011" w:rsidRDefault="001E5C15" w:rsidP="001E5C1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Технические характеристики</w:t>
            </w:r>
          </w:p>
        </w:tc>
      </w:tr>
      <w:tr w:rsidR="003952C1" w:rsidRPr="00C55011" w:rsidTr="007A1897">
        <w:tc>
          <w:tcPr>
            <w:tcW w:w="509" w:type="dxa"/>
          </w:tcPr>
          <w:p w:rsidR="001E5C15" w:rsidRPr="00C55011" w:rsidRDefault="001E5C15" w:rsidP="005E73B8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8" w:type="dxa"/>
          </w:tcPr>
          <w:p w:rsidR="001E5C15" w:rsidRDefault="001E5C15" w:rsidP="00C55011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Беспроводной </w:t>
            </w:r>
            <w:proofErr w:type="spellStart"/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мультидатчик</w:t>
            </w:r>
            <w:proofErr w:type="spellEnd"/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по биологии</w:t>
            </w:r>
          </w:p>
          <w:p w:rsidR="001473BD" w:rsidRDefault="001473BD" w:rsidP="00C55011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473BD" w:rsidRPr="00C55011" w:rsidRDefault="001473BD" w:rsidP="00C55011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1E5C15" w:rsidRDefault="001E5C15" w:rsidP="00D95EFA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F9578A" w:rsidRPr="00C55011" w:rsidRDefault="003952C1" w:rsidP="00D95EFA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52C1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9F45664" wp14:editId="3DA31CB6">
                  <wp:extent cx="1995777" cy="1372797"/>
                  <wp:effectExtent l="0" t="0" r="5080" b="0"/>
                  <wp:docPr id="58" name="Рисунок 58" descr="\\hv2srv\Проект Тендеры и Котировки 2021\1. ВЫИГРАННЫЕ\ТЕКУЩИЕ\Минобразования Крыма, КУ (№ 0175200000421000234) - 32 709 600 р\Работа\Фото_Крым\20210903_124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hv2srv\Проект Тендеры и Котировки 2021\1. ВЫИГРАННЫЕ\ТЕКУЩИЕ\Минобразования Крыма, КУ (№ 0175200000421000234) - 32 709 600 р\Работа\Фото_Крым\20210903_124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603" cy="143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1" w:type="dxa"/>
          </w:tcPr>
          <w:p w:rsidR="001E5C15" w:rsidRPr="00C55011" w:rsidRDefault="001E5C15" w:rsidP="001E5C15">
            <w:pPr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5011">
              <w:rPr>
                <w:rFonts w:ascii="Arial" w:hAnsi="Arial" w:cs="Arial"/>
                <w:color w:val="000000"/>
                <w:sz w:val="20"/>
                <w:szCs w:val="20"/>
              </w:rPr>
              <w:t>Разрядность встроенной АЦП 12 бит</w:t>
            </w:r>
          </w:p>
          <w:p w:rsidR="001E5C15" w:rsidRPr="00C55011" w:rsidRDefault="001E5C15" w:rsidP="001E5C15">
            <w:pPr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5011">
              <w:rPr>
                <w:rFonts w:ascii="Arial" w:hAnsi="Arial" w:cs="Arial"/>
                <w:color w:val="000000"/>
                <w:sz w:val="20"/>
                <w:szCs w:val="20"/>
              </w:rPr>
              <w:t xml:space="preserve">Номинальное напряжение </w:t>
            </w:r>
            <w:r w:rsidR="007A1897">
              <w:rPr>
                <w:rFonts w:ascii="Arial" w:hAnsi="Arial" w:cs="Arial"/>
                <w:color w:val="000000"/>
                <w:sz w:val="20"/>
                <w:szCs w:val="20"/>
              </w:rPr>
              <w:t>батареи 3,7 В</w:t>
            </w:r>
          </w:p>
          <w:p w:rsidR="001E5C15" w:rsidRPr="00C55011" w:rsidRDefault="001E5C15" w:rsidP="007A1897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color w:val="000000"/>
                <w:sz w:val="20"/>
                <w:szCs w:val="20"/>
              </w:rPr>
              <w:t>Встроенная память объемом 2</w:t>
            </w:r>
            <w:r w:rsidR="007A1897">
              <w:rPr>
                <w:rFonts w:ascii="Arial" w:hAnsi="Arial" w:cs="Arial"/>
                <w:color w:val="000000"/>
                <w:sz w:val="20"/>
                <w:szCs w:val="20"/>
              </w:rPr>
              <w:t xml:space="preserve"> К</w:t>
            </w:r>
            <w:r w:rsidRPr="00C55011">
              <w:rPr>
                <w:rFonts w:ascii="Arial" w:hAnsi="Arial" w:cs="Arial"/>
                <w:color w:val="000000"/>
                <w:sz w:val="20"/>
                <w:szCs w:val="20"/>
              </w:rPr>
              <w:t>байт</w:t>
            </w:r>
          </w:p>
        </w:tc>
      </w:tr>
      <w:tr w:rsidR="003952C1" w:rsidRPr="00C55011" w:rsidTr="009044C4">
        <w:trPr>
          <w:trHeight w:val="1404"/>
        </w:trPr>
        <w:tc>
          <w:tcPr>
            <w:tcW w:w="509" w:type="dxa"/>
          </w:tcPr>
          <w:p w:rsidR="00C55011" w:rsidRPr="00C55011" w:rsidRDefault="00C55011" w:rsidP="00C55011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8" w:type="dxa"/>
          </w:tcPr>
          <w:p w:rsidR="00C55011" w:rsidRPr="00C55011" w:rsidRDefault="00C55011" w:rsidP="00C55011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Датчик относительной влажности и температуры окружающей среды</w:t>
            </w:r>
          </w:p>
        </w:tc>
        <w:tc>
          <w:tcPr>
            <w:tcW w:w="3260" w:type="dxa"/>
          </w:tcPr>
          <w:p w:rsidR="00F9578A" w:rsidRDefault="00F9578A" w:rsidP="00C55011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55011" w:rsidRDefault="00C55011" w:rsidP="00C55011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F9578A" w:rsidRPr="00C55011" w:rsidRDefault="00F9578A" w:rsidP="00C55011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11" w:type="dxa"/>
            <w:shd w:val="clear" w:color="auto" w:fill="auto"/>
          </w:tcPr>
          <w:p w:rsidR="00C55011" w:rsidRPr="00C55011" w:rsidRDefault="00C55011" w:rsidP="00C55011">
            <w:pPr>
              <w:rPr>
                <w:rFonts w:ascii="Arial" w:hAnsi="Arial" w:cs="Arial"/>
                <w:sz w:val="20"/>
              </w:rPr>
            </w:pPr>
            <w:r w:rsidRPr="00C55011">
              <w:rPr>
                <w:rFonts w:ascii="Arial" w:hAnsi="Arial" w:cs="Arial"/>
                <w:sz w:val="20"/>
              </w:rPr>
              <w:t>Тип датчика: Цифровой</w:t>
            </w:r>
            <w:r w:rsidR="005D7A47">
              <w:rPr>
                <w:rFonts w:ascii="Arial" w:hAnsi="Arial" w:cs="Arial"/>
                <w:sz w:val="20"/>
              </w:rPr>
              <w:t>, встроенный</w:t>
            </w:r>
          </w:p>
          <w:p w:rsidR="00C55011" w:rsidRPr="00C55011" w:rsidRDefault="00C55011" w:rsidP="00C55011">
            <w:pPr>
              <w:widowControl w:val="0"/>
              <w:jc w:val="both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C55011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Диапазон измерения влажности:0-100% </w:t>
            </w:r>
          </w:p>
          <w:p w:rsidR="00C55011" w:rsidRPr="00C55011" w:rsidRDefault="00C55011" w:rsidP="00C55011">
            <w:pPr>
              <w:widowControl w:val="0"/>
              <w:jc w:val="both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C55011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Диапазон измерения температуры:</w:t>
            </w:r>
          </w:p>
          <w:p w:rsidR="00C55011" w:rsidRDefault="00C55011" w:rsidP="00C55011">
            <w:pPr>
              <w:widowControl w:val="0"/>
              <w:jc w:val="both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C55011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От -40 °С до +</w:t>
            </w:r>
            <w:r w:rsidR="00546D08" w:rsidRPr="007725DA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60</w:t>
            </w:r>
            <w:r w:rsidRPr="00C55011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°С</w:t>
            </w:r>
          </w:p>
          <w:p w:rsidR="005D7A47" w:rsidRPr="0027279B" w:rsidRDefault="005D7A47" w:rsidP="00C55011">
            <w:pPr>
              <w:widowControl w:val="0"/>
              <w:jc w:val="both"/>
              <w:rPr>
                <w:rFonts w:ascii="Calibri" w:eastAsia="Calibri" w:hAnsi="Calibri"/>
                <w:sz w:val="20"/>
              </w:rPr>
            </w:pPr>
          </w:p>
        </w:tc>
      </w:tr>
      <w:tr w:rsidR="003952C1" w:rsidRPr="00C55011" w:rsidTr="009044C4">
        <w:trPr>
          <w:trHeight w:val="2828"/>
        </w:trPr>
        <w:tc>
          <w:tcPr>
            <w:tcW w:w="509" w:type="dxa"/>
          </w:tcPr>
          <w:p w:rsidR="00C55011" w:rsidRPr="00C55011" w:rsidRDefault="00C55011" w:rsidP="00C55011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38" w:type="dxa"/>
          </w:tcPr>
          <w:p w:rsidR="00C55011" w:rsidRPr="004568F5" w:rsidRDefault="004568F5" w:rsidP="00C55011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568F5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Датчик освещенности </w:t>
            </w:r>
          </w:p>
        </w:tc>
        <w:tc>
          <w:tcPr>
            <w:tcW w:w="3260" w:type="dxa"/>
          </w:tcPr>
          <w:p w:rsidR="00C55011" w:rsidRDefault="006551F4" w:rsidP="004339D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551F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591388D" wp14:editId="1F33492C">
                  <wp:extent cx="1522238" cy="1810053"/>
                  <wp:effectExtent l="0" t="0" r="1905" b="0"/>
                  <wp:docPr id="43" name="Рисунок 43" descr="\\hv2srv\Проект Тендеры и Котировки 2021\1. ВЫИГРАННЫЕ\ТЕКУЩИЕ\Минобразования Крыма, КУ (№ 0175200000421000234) - 32 709 600 р\Работа\Фото_Крым\Датчик Освещенности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hv2srv\Проект Тендеры и Котировки 2021\1. ВЫИГРАННЫЕ\ТЕКУЩИЕ\Минобразования Крыма, КУ (№ 0175200000421000234) - 32 709 600 р\Работа\Фото_Крым\Датчик Освещенности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323" cy="190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C55011" w:rsidRDefault="00F9578A" w:rsidP="004339D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11" w:type="dxa"/>
          </w:tcPr>
          <w:p w:rsidR="004568F5" w:rsidRPr="004568F5" w:rsidRDefault="004568F5" w:rsidP="004568F5">
            <w:pPr>
              <w:rPr>
                <w:rFonts w:ascii="Arial" w:hAnsi="Arial" w:cs="Arial"/>
                <w:sz w:val="20"/>
              </w:rPr>
            </w:pPr>
            <w:r w:rsidRPr="004568F5">
              <w:rPr>
                <w:rFonts w:ascii="Arial" w:hAnsi="Arial" w:cs="Arial"/>
                <w:sz w:val="20"/>
              </w:rPr>
              <w:t>Тип датчика: Цифровой</w:t>
            </w:r>
          </w:p>
          <w:p w:rsidR="004568F5" w:rsidRPr="004568F5" w:rsidRDefault="004568F5" w:rsidP="004568F5">
            <w:pPr>
              <w:shd w:val="clear" w:color="auto" w:fill="FFFFFF"/>
              <w:rPr>
                <w:rFonts w:ascii="Arial" w:hAnsi="Arial" w:cs="Arial"/>
                <w:color w:val="000000"/>
                <w:sz w:val="20"/>
              </w:rPr>
            </w:pPr>
            <w:r w:rsidRPr="004568F5">
              <w:rPr>
                <w:rFonts w:ascii="Arial" w:hAnsi="Arial" w:cs="Arial"/>
                <w:color w:val="000000"/>
                <w:sz w:val="20"/>
              </w:rPr>
              <w:t>Напряжение питания: 2,7-6 В</w:t>
            </w:r>
          </w:p>
          <w:p w:rsidR="004568F5" w:rsidRPr="004568F5" w:rsidRDefault="004568F5" w:rsidP="004568F5">
            <w:pPr>
              <w:shd w:val="clear" w:color="auto" w:fill="FFFFFF"/>
              <w:rPr>
                <w:rFonts w:ascii="Arial" w:hAnsi="Arial" w:cs="Arial"/>
                <w:color w:val="000000"/>
                <w:sz w:val="20"/>
              </w:rPr>
            </w:pPr>
            <w:r w:rsidRPr="004568F5">
              <w:rPr>
                <w:rFonts w:ascii="Arial" w:hAnsi="Arial" w:cs="Arial"/>
                <w:color w:val="000000"/>
                <w:sz w:val="20"/>
              </w:rPr>
              <w:t>Рабочий ток: 0,7 мА</w:t>
            </w:r>
          </w:p>
          <w:p w:rsidR="004568F5" w:rsidRPr="00546D08" w:rsidRDefault="007725DA" w:rsidP="004568F5">
            <w:pPr>
              <w:shd w:val="clear" w:color="auto" w:fill="FFFFFF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hd w:val="clear" w:color="auto" w:fill="FFFFFF"/>
              </w:rPr>
              <w:t>Диапазон измерения освещённости</w:t>
            </w:r>
            <w:r w:rsidR="004568F5" w:rsidRPr="004568F5">
              <w:rPr>
                <w:rFonts w:ascii="Arial" w:hAnsi="Arial" w:cs="Arial"/>
                <w:sz w:val="20"/>
                <w:shd w:val="clear" w:color="auto" w:fill="FFFFFF"/>
              </w:rPr>
              <w:t xml:space="preserve"> 200 000 </w:t>
            </w:r>
            <w:proofErr w:type="spellStart"/>
            <w:r w:rsidR="00546D08" w:rsidRPr="00E967EB">
              <w:rPr>
                <w:rFonts w:ascii="Arial" w:hAnsi="Arial" w:cs="Arial"/>
                <w:sz w:val="20"/>
                <w:shd w:val="clear" w:color="auto" w:fill="FFFFFF"/>
              </w:rPr>
              <w:t>лк</w:t>
            </w:r>
            <w:proofErr w:type="spellEnd"/>
            <w:r w:rsidR="00546D08">
              <w:rPr>
                <w:rFonts w:ascii="Arial" w:hAnsi="Arial" w:cs="Arial"/>
                <w:sz w:val="20"/>
                <w:shd w:val="clear" w:color="auto" w:fill="FFFFFF"/>
              </w:rPr>
              <w:t xml:space="preserve"> </w:t>
            </w:r>
          </w:p>
          <w:p w:rsidR="00C55011" w:rsidRPr="00C55011" w:rsidRDefault="00C55011" w:rsidP="00C55011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952C1" w:rsidRPr="00C55011" w:rsidTr="007A1897">
        <w:tc>
          <w:tcPr>
            <w:tcW w:w="509" w:type="dxa"/>
          </w:tcPr>
          <w:p w:rsidR="00C55011" w:rsidRPr="00C55011" w:rsidRDefault="00C55011" w:rsidP="00C55011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38" w:type="dxa"/>
          </w:tcPr>
          <w:p w:rsidR="004568F5" w:rsidRPr="004568F5" w:rsidRDefault="004568F5" w:rsidP="004568F5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 w:rsidRPr="004568F5">
              <w:rPr>
                <w:rFonts w:ascii="Arial" w:eastAsia="Calibri" w:hAnsi="Arial" w:cs="Arial"/>
                <w:sz w:val="20"/>
              </w:rPr>
              <w:t xml:space="preserve">Датчик уровня </w:t>
            </w:r>
            <w:r w:rsidRPr="004568F5">
              <w:rPr>
                <w:rFonts w:ascii="Arial" w:eastAsia="Calibri" w:hAnsi="Arial" w:cs="Arial"/>
                <w:sz w:val="20"/>
                <w:lang w:val="en-US"/>
              </w:rPr>
              <w:t>pH</w:t>
            </w:r>
            <w:r w:rsidRPr="004568F5">
              <w:rPr>
                <w:rFonts w:ascii="Arial" w:eastAsia="Calibri" w:hAnsi="Arial" w:cs="Arial"/>
                <w:sz w:val="20"/>
              </w:rPr>
              <w:t xml:space="preserve"> </w:t>
            </w:r>
          </w:p>
          <w:p w:rsidR="00C55011" w:rsidRPr="004568F5" w:rsidRDefault="00C55011" w:rsidP="00C55011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C55011" w:rsidRDefault="006551F4" w:rsidP="00D95EFA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551F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D8AEF8F" wp14:editId="2614FADF">
                  <wp:extent cx="1427099" cy="1682414"/>
                  <wp:effectExtent l="0" t="0" r="1905" b="0"/>
                  <wp:docPr id="45" name="Рисунок 45" descr="\\hv2srv\Проект Тендеры и Котировки 2021\1. ВЫИГРАННЫЕ\ТЕКУЩИЕ\Минобразования Крыма, КУ (№ 0175200000421000234) - 32 709 600 р\Работа\Фото_Крым\Датчик Ph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hv2srv\Проект Тендеры и Котировки 2021\1. ВЫИГРАННЫЕ\ТЕКУЩИЕ\Минобразования Крыма, КУ (№ 0175200000421000234) - 32 709 600 р\Работа\Фото_Крым\Датчик Ph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383" cy="175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C55011" w:rsidRDefault="00F9578A" w:rsidP="00D95EFA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11" w:type="dxa"/>
          </w:tcPr>
          <w:p w:rsidR="004568F5" w:rsidRPr="004568F5" w:rsidRDefault="004568F5" w:rsidP="004568F5">
            <w:pPr>
              <w:rPr>
                <w:rFonts w:ascii="Arial" w:hAnsi="Arial" w:cs="Arial"/>
                <w:sz w:val="20"/>
                <w:szCs w:val="20"/>
              </w:rPr>
            </w:pPr>
            <w:r w:rsidRPr="004568F5">
              <w:rPr>
                <w:rFonts w:ascii="Arial" w:hAnsi="Arial" w:cs="Arial"/>
                <w:sz w:val="20"/>
                <w:szCs w:val="20"/>
              </w:rPr>
              <w:t>Тип датчика: Аналоговый</w:t>
            </w:r>
          </w:p>
          <w:p w:rsidR="004568F5" w:rsidRPr="004568F5" w:rsidRDefault="004568F5" w:rsidP="004568F5">
            <w:pPr>
              <w:widowControl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568F5">
              <w:rPr>
                <w:rFonts w:ascii="Arial" w:eastAsia="Calibri" w:hAnsi="Arial" w:cs="Arial"/>
                <w:sz w:val="20"/>
                <w:szCs w:val="20"/>
              </w:rPr>
              <w:t xml:space="preserve">Диаметр </w:t>
            </w:r>
            <w:r w:rsidRPr="004568F5">
              <w:rPr>
                <w:rFonts w:ascii="Arial" w:eastAsia="Calibri" w:hAnsi="Arial" w:cs="Arial"/>
                <w:sz w:val="20"/>
                <w:szCs w:val="20"/>
                <w:lang w:val="en-US"/>
              </w:rPr>
              <w:t>Jack</w:t>
            </w:r>
            <w:r w:rsidRPr="004568F5">
              <w:rPr>
                <w:rFonts w:ascii="Arial" w:eastAsia="Calibri" w:hAnsi="Arial" w:cs="Arial"/>
                <w:sz w:val="20"/>
                <w:szCs w:val="20"/>
              </w:rPr>
              <w:t xml:space="preserve"> 3.5мм</w:t>
            </w:r>
          </w:p>
          <w:p w:rsidR="004568F5" w:rsidRPr="004568F5" w:rsidRDefault="004568F5" w:rsidP="004568F5">
            <w:pPr>
              <w:rPr>
                <w:rFonts w:ascii="Arial" w:hAnsi="Arial" w:cs="Arial"/>
                <w:sz w:val="20"/>
                <w:szCs w:val="20"/>
              </w:rPr>
            </w:pPr>
            <w:r w:rsidRPr="004568F5">
              <w:rPr>
                <w:rFonts w:ascii="Arial" w:hAnsi="Arial" w:cs="Arial"/>
                <w:sz w:val="20"/>
                <w:szCs w:val="20"/>
              </w:rPr>
              <w:t xml:space="preserve">Напряжение питания модуля: 5 </w:t>
            </w:r>
            <w:proofErr w:type="gramStart"/>
            <w:r w:rsidRPr="004568F5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  <w:r w:rsidRPr="004568F5">
              <w:rPr>
                <w:rFonts w:ascii="Arial" w:hAnsi="Arial" w:cs="Arial"/>
                <w:sz w:val="20"/>
                <w:szCs w:val="20"/>
              </w:rPr>
              <w:t xml:space="preserve"> постоянного тока.</w:t>
            </w:r>
          </w:p>
          <w:p w:rsidR="004568F5" w:rsidRPr="004568F5" w:rsidRDefault="004568F5" w:rsidP="004568F5">
            <w:pPr>
              <w:rPr>
                <w:rFonts w:ascii="Arial" w:hAnsi="Arial" w:cs="Arial"/>
                <w:sz w:val="20"/>
                <w:szCs w:val="20"/>
              </w:rPr>
            </w:pPr>
            <w:r w:rsidRPr="004568F5">
              <w:rPr>
                <w:rFonts w:ascii="Arial" w:hAnsi="Arial" w:cs="Arial"/>
                <w:sz w:val="20"/>
                <w:szCs w:val="20"/>
              </w:rPr>
              <w:t xml:space="preserve">Диапазон измерений: 0...14 </w:t>
            </w:r>
            <w:proofErr w:type="spellStart"/>
            <w:r w:rsidRPr="004568F5"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  <w:r w:rsidRPr="004568F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184B" w:rsidRDefault="00E5184B" w:rsidP="004568F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D5F7A">
              <w:rPr>
                <w:color w:val="000000"/>
                <w:lang w:eastAsia="ru-RU"/>
              </w:rPr>
              <w:t>Диапазон рабочих температур</w:t>
            </w:r>
            <w:r w:rsidRPr="004568F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+10 до +80</w:t>
            </w:r>
          </w:p>
          <w:p w:rsidR="00C55011" w:rsidRPr="004568F5" w:rsidRDefault="004568F5" w:rsidP="004568F5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568F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Разъем для подключения выносного щупа</w:t>
            </w:r>
          </w:p>
        </w:tc>
      </w:tr>
      <w:tr w:rsidR="003952C1" w:rsidRPr="00C55011" w:rsidTr="007A1897">
        <w:tc>
          <w:tcPr>
            <w:tcW w:w="509" w:type="dxa"/>
          </w:tcPr>
          <w:p w:rsidR="00C55011" w:rsidRPr="00C55011" w:rsidRDefault="00C55011" w:rsidP="00C55011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8" w:type="dxa"/>
          </w:tcPr>
          <w:p w:rsidR="004568F5" w:rsidRPr="005A6B69" w:rsidRDefault="004568F5" w:rsidP="004568F5">
            <w:pPr>
              <w:widowControl w:val="0"/>
              <w:jc w:val="both"/>
              <w:rPr>
                <w:rFonts w:ascii="Arial" w:eastAsia="Calibri" w:hAnsi="Arial" w:cs="Arial"/>
                <w:sz w:val="20"/>
                <w:lang w:val="en-US"/>
              </w:rPr>
            </w:pPr>
            <w:r w:rsidRPr="004568F5">
              <w:rPr>
                <w:rFonts w:ascii="Arial" w:eastAsia="Calibri" w:hAnsi="Arial" w:cs="Arial"/>
                <w:sz w:val="20"/>
              </w:rPr>
              <w:t>Датчик температуры исследуемой среды</w:t>
            </w:r>
            <w:r w:rsidR="005A6B69">
              <w:rPr>
                <w:rFonts w:ascii="Arial" w:eastAsia="Calibri" w:hAnsi="Arial" w:cs="Arial"/>
                <w:sz w:val="20"/>
                <w:lang w:val="en-US"/>
              </w:rPr>
              <w:t xml:space="preserve"> </w:t>
            </w:r>
          </w:p>
          <w:p w:rsidR="00C55011" w:rsidRPr="005D7A47" w:rsidRDefault="00C55011" w:rsidP="00C55011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</w:pPr>
          </w:p>
          <w:p w:rsidR="005D7A47" w:rsidRPr="00C55011" w:rsidRDefault="005D7A47" w:rsidP="00C55011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C55011" w:rsidRPr="00C55011" w:rsidRDefault="003952C1" w:rsidP="004339D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60245">
              <w:rPr>
                <w:noProof/>
                <w:lang w:eastAsia="ru-RU"/>
              </w:rPr>
              <w:drawing>
                <wp:inline distT="0" distB="0" distL="0" distR="0" wp14:anchorId="0DE90027" wp14:editId="3EB7820E">
                  <wp:extent cx="1463040" cy="1950720"/>
                  <wp:effectExtent l="0" t="0" r="3810" b="0"/>
                  <wp:docPr id="61" name="Рисунок 61" descr="C:\Users\rokitskaya\Downloads\PHOTO-2021-09-05-14-27-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kitskaya\Downloads\PHOTO-2021-09-05-14-27-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080" cy="1980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1" w:type="dxa"/>
          </w:tcPr>
          <w:p w:rsidR="005D7A47" w:rsidRDefault="004568F5" w:rsidP="004568F5">
            <w:pPr>
              <w:rPr>
                <w:rFonts w:ascii="Arial" w:hAnsi="Arial" w:cs="Arial"/>
                <w:color w:val="000000"/>
                <w:sz w:val="20"/>
              </w:rPr>
            </w:pPr>
            <w:r w:rsidRPr="004568F5">
              <w:rPr>
                <w:rFonts w:ascii="Arial" w:hAnsi="Arial" w:cs="Arial"/>
                <w:sz w:val="20"/>
              </w:rPr>
              <w:t xml:space="preserve">Тип датчика: </w:t>
            </w:r>
            <w:r w:rsidR="005D7A47">
              <w:rPr>
                <w:rFonts w:ascii="Arial" w:hAnsi="Arial" w:cs="Arial"/>
                <w:color w:val="000000"/>
                <w:sz w:val="20"/>
              </w:rPr>
              <w:t>Аналоговый</w:t>
            </w:r>
          </w:p>
          <w:p w:rsidR="004568F5" w:rsidRPr="004568F5" w:rsidRDefault="004568F5" w:rsidP="004568F5">
            <w:pPr>
              <w:rPr>
                <w:rFonts w:ascii="Arial" w:hAnsi="Arial" w:cs="Arial"/>
                <w:color w:val="000000"/>
                <w:sz w:val="20"/>
              </w:rPr>
            </w:pPr>
            <w:r w:rsidRPr="004568F5">
              <w:rPr>
                <w:rFonts w:ascii="Arial" w:hAnsi="Arial" w:cs="Arial"/>
                <w:color w:val="000000"/>
                <w:sz w:val="20"/>
              </w:rPr>
              <w:t>Диапазон измеряемых температур: −</w:t>
            </w:r>
            <w:r w:rsidR="00E5184B">
              <w:rPr>
                <w:rFonts w:ascii="Arial" w:hAnsi="Arial" w:cs="Arial"/>
                <w:color w:val="000000"/>
                <w:sz w:val="20"/>
              </w:rPr>
              <w:t>40</w:t>
            </w:r>
            <w:r w:rsidRPr="004568F5">
              <w:rPr>
                <w:rFonts w:ascii="Arial" w:hAnsi="Arial" w:cs="Arial"/>
                <w:color w:val="000000"/>
                <w:sz w:val="20"/>
              </w:rPr>
              <w:t>…+</w:t>
            </w:r>
            <w:r w:rsidRPr="00E967EB">
              <w:rPr>
                <w:rFonts w:ascii="Arial" w:hAnsi="Arial" w:cs="Arial"/>
                <w:color w:val="000000"/>
                <w:sz w:val="20"/>
              </w:rPr>
              <w:t>1</w:t>
            </w:r>
            <w:r w:rsidR="00E5184B" w:rsidRPr="00E967EB">
              <w:rPr>
                <w:rFonts w:ascii="Arial" w:hAnsi="Arial" w:cs="Arial"/>
                <w:color w:val="000000"/>
                <w:sz w:val="20"/>
              </w:rPr>
              <w:t>65</w:t>
            </w:r>
            <w:r w:rsidRPr="00E967EB">
              <w:rPr>
                <w:rFonts w:ascii="Arial" w:hAnsi="Arial" w:cs="Arial"/>
                <w:color w:val="000000"/>
                <w:sz w:val="20"/>
              </w:rPr>
              <w:t xml:space="preserve"> °</w:t>
            </w:r>
            <w:r w:rsidR="00E5184B" w:rsidRPr="004568F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4568F5">
              <w:rPr>
                <w:rFonts w:ascii="Arial" w:hAnsi="Arial" w:cs="Arial"/>
                <w:color w:val="000000"/>
                <w:sz w:val="20"/>
              </w:rPr>
              <w:t>Напряжение питания: 3–5,5 В</w:t>
            </w:r>
          </w:p>
          <w:p w:rsidR="00C55011" w:rsidRPr="00C55011" w:rsidRDefault="00C55011" w:rsidP="00E05781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952C1" w:rsidRPr="00C55011" w:rsidTr="007A1897">
        <w:tc>
          <w:tcPr>
            <w:tcW w:w="509" w:type="dxa"/>
          </w:tcPr>
          <w:p w:rsidR="00C55011" w:rsidRPr="00C55011" w:rsidRDefault="00C55011" w:rsidP="00C55011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038" w:type="dxa"/>
          </w:tcPr>
          <w:p w:rsidR="00C55011" w:rsidRPr="004568F5" w:rsidRDefault="004568F5" w:rsidP="00C55011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568F5">
              <w:rPr>
                <w:rFonts w:ascii="Arial" w:eastAsia="Calibri" w:hAnsi="Arial" w:cs="Arial"/>
                <w:sz w:val="20"/>
              </w:rPr>
              <w:t>Датчик электрической проводимости</w:t>
            </w:r>
          </w:p>
        </w:tc>
        <w:tc>
          <w:tcPr>
            <w:tcW w:w="3260" w:type="dxa"/>
          </w:tcPr>
          <w:p w:rsidR="00C55011" w:rsidRDefault="006551F4" w:rsidP="004339D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551F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1051B2B" wp14:editId="5BF0106B">
                  <wp:extent cx="1479102" cy="1908313"/>
                  <wp:effectExtent l="0" t="0" r="6985" b="0"/>
                  <wp:docPr id="46" name="Рисунок 46" descr="\\hv2srv\Проект Тендеры и Котировки 2021\1. ВЫИГРАННЫЕ\ТЕКУЩИЕ\Минобразования Крыма, КУ (№ 0175200000421000234) - 32 709 600 р\Работа\Фото_Крым\Датчик электрической проводимости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hv2srv\Проект Тендеры и Котировки 2021\1. ВЫИГРАННЫЕ\ТЕКУЩИЕ\Минобразования Крыма, КУ (№ 0175200000421000234) - 32 709 600 р\Работа\Фото_Крым\Датчик электрической проводимости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877" cy="1948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C55011" w:rsidRDefault="00F9578A" w:rsidP="004339D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11" w:type="dxa"/>
          </w:tcPr>
          <w:p w:rsidR="004568F5" w:rsidRPr="004568F5" w:rsidRDefault="004568F5" w:rsidP="004568F5">
            <w:pPr>
              <w:keepNext/>
              <w:shd w:val="clear" w:color="auto" w:fill="FFFFFF"/>
              <w:spacing w:line="360" w:lineRule="atLeast"/>
              <w:outlineLvl w:val="3"/>
              <w:rPr>
                <w:rFonts w:ascii="Arial" w:eastAsia="Calibri" w:hAnsi="Arial" w:cs="Arial"/>
                <w:sz w:val="20"/>
                <w:szCs w:val="20"/>
              </w:rPr>
            </w:pPr>
            <w:r w:rsidRPr="004568F5">
              <w:rPr>
                <w:rFonts w:ascii="Arial" w:eastAsia="Calibri" w:hAnsi="Arial" w:cs="Arial"/>
                <w:sz w:val="20"/>
                <w:szCs w:val="20"/>
              </w:rPr>
              <w:t xml:space="preserve">Параметры обнаружения </w:t>
            </w:r>
            <w:r w:rsidRPr="004568F5">
              <w:rPr>
                <w:rFonts w:ascii="Arial" w:eastAsia="Calibri" w:hAnsi="Arial" w:cs="Arial"/>
                <w:sz w:val="20"/>
                <w:szCs w:val="20"/>
                <w:lang w:val="en-US"/>
              </w:rPr>
              <w:t>TDS</w:t>
            </w:r>
          </w:p>
          <w:p w:rsidR="004568F5" w:rsidRPr="004568F5" w:rsidRDefault="009044C4" w:rsidP="004568F5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Диапазон измерения 0-20000 </w:t>
            </w:r>
            <w:proofErr w:type="spellStart"/>
            <w:r w:rsidR="00E05781" w:rsidRPr="00E967EB">
              <w:rPr>
                <w:color w:val="000000"/>
                <w:lang w:eastAsia="ru-RU"/>
              </w:rPr>
              <w:t>кСм</w:t>
            </w:r>
            <w:proofErr w:type="spellEnd"/>
            <w:r w:rsidR="00E05781" w:rsidRPr="00E967EB">
              <w:rPr>
                <w:color w:val="000000"/>
                <w:lang w:eastAsia="ru-RU"/>
              </w:rPr>
              <w:t>/см</w:t>
            </w:r>
            <w:r w:rsidR="00E05781">
              <w:rPr>
                <w:color w:val="000000"/>
                <w:lang w:eastAsia="ru-RU"/>
              </w:rPr>
              <w:t xml:space="preserve"> </w:t>
            </w:r>
          </w:p>
          <w:p w:rsidR="004568F5" w:rsidRPr="004568F5" w:rsidRDefault="004568F5" w:rsidP="004568F5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68F5">
              <w:rPr>
                <w:rFonts w:ascii="Arial" w:eastAsia="Calibri" w:hAnsi="Arial" w:cs="Arial"/>
                <w:sz w:val="20"/>
                <w:szCs w:val="20"/>
              </w:rPr>
              <w:t>Температура воды 5-50</w:t>
            </w:r>
            <w:r w:rsidRPr="004568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°с</w:t>
            </w:r>
          </w:p>
          <w:p w:rsidR="00C55011" w:rsidRPr="00C55011" w:rsidRDefault="004568F5" w:rsidP="004568F5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568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Рабочий ток</w:t>
            </w:r>
            <w:r w:rsidRPr="00655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&lt;3 </w:t>
            </w:r>
            <w:r w:rsidRPr="004568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</w:t>
            </w:r>
          </w:p>
        </w:tc>
      </w:tr>
      <w:tr w:rsidR="003952C1" w:rsidRPr="00C55011" w:rsidTr="007A1897">
        <w:tc>
          <w:tcPr>
            <w:tcW w:w="509" w:type="dxa"/>
          </w:tcPr>
          <w:p w:rsidR="005E3343" w:rsidRDefault="005E3343" w:rsidP="005E3343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38" w:type="dxa"/>
          </w:tcPr>
          <w:p w:rsidR="005E3343" w:rsidRDefault="005E3343" w:rsidP="005E3343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Зарядное устройство</w:t>
            </w:r>
          </w:p>
        </w:tc>
        <w:tc>
          <w:tcPr>
            <w:tcW w:w="3260" w:type="dxa"/>
          </w:tcPr>
          <w:p w:rsidR="005E3343" w:rsidRDefault="005E3343" w:rsidP="005E3343">
            <w:pPr>
              <w:jc w:val="center"/>
              <w:rPr>
                <w:rFonts w:eastAsia="Calibri"/>
                <w:noProof/>
                <w:sz w:val="20"/>
                <w:lang w:eastAsia="ru-RU"/>
              </w:rPr>
            </w:pPr>
            <w:r w:rsidRPr="008C4775">
              <w:rPr>
                <w:rFonts w:eastAsia="Calibri"/>
                <w:noProof/>
                <w:sz w:val="20"/>
                <w:lang w:eastAsia="ru-RU"/>
              </w:rPr>
              <w:drawing>
                <wp:inline distT="0" distB="0" distL="0" distR="0" wp14:anchorId="23B2C3DF" wp14:editId="1C11042D">
                  <wp:extent cx="1518699" cy="1364256"/>
                  <wp:effectExtent l="0" t="0" r="5715" b="7620"/>
                  <wp:docPr id="26" name="Рисунок 26" descr="3G8SJBGBK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3G8SJBGBK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169" cy="1373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6D5394" w:rsidRDefault="00F9578A" w:rsidP="005E3343">
            <w:pPr>
              <w:jc w:val="center"/>
              <w:rPr>
                <w:rFonts w:eastAsia="Calibri"/>
                <w:noProof/>
                <w:sz w:val="20"/>
                <w:lang w:eastAsia="ru-RU"/>
              </w:rPr>
            </w:pPr>
          </w:p>
        </w:tc>
        <w:tc>
          <w:tcPr>
            <w:tcW w:w="3711" w:type="dxa"/>
          </w:tcPr>
          <w:p w:rsidR="005E3343" w:rsidRPr="004339D5" w:rsidRDefault="005E3343" w:rsidP="005E3343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proofErr w:type="spellStart"/>
            <w:r w:rsidRPr="004339D5">
              <w:rPr>
                <w:rFonts w:ascii="Arial" w:eastAsia="Calibri" w:hAnsi="Arial" w:cs="Arial"/>
                <w:sz w:val="20"/>
              </w:rPr>
              <w:t>Вид.зарядного</w:t>
            </w:r>
            <w:proofErr w:type="spellEnd"/>
            <w:r w:rsidRPr="004339D5">
              <w:rPr>
                <w:rFonts w:ascii="Arial" w:eastAsia="Calibri" w:hAnsi="Arial" w:cs="Arial"/>
                <w:sz w:val="20"/>
              </w:rPr>
              <w:t xml:space="preserve"> </w:t>
            </w:r>
            <w:proofErr w:type="spellStart"/>
            <w:proofErr w:type="gramStart"/>
            <w:r w:rsidRPr="004339D5">
              <w:rPr>
                <w:rFonts w:ascii="Arial" w:eastAsia="Calibri" w:hAnsi="Arial" w:cs="Arial"/>
                <w:sz w:val="20"/>
              </w:rPr>
              <w:t>устройства:Сетевое</w:t>
            </w:r>
            <w:proofErr w:type="spellEnd"/>
            <w:proofErr w:type="gramEnd"/>
          </w:p>
          <w:p w:rsidR="005E3343" w:rsidRPr="004339D5" w:rsidRDefault="009044C4" w:rsidP="005E3343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Выходное напряжение 5 В</w:t>
            </w:r>
          </w:p>
          <w:p w:rsidR="005E3343" w:rsidRPr="004339D5" w:rsidRDefault="005E3343" w:rsidP="005E3343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Разъемы подключения </w:t>
            </w:r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  <w:lang w:val="en-US"/>
              </w:rPr>
              <w:t>mini</w:t>
            </w:r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</w:t>
            </w:r>
            <w:proofErr w:type="spellStart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  <w:lang w:val="en-US"/>
              </w:rPr>
              <w:t>Usb</w:t>
            </w:r>
            <w:proofErr w:type="spellEnd"/>
          </w:p>
        </w:tc>
      </w:tr>
      <w:tr w:rsidR="003952C1" w:rsidRPr="00C55011" w:rsidTr="007A1897">
        <w:tc>
          <w:tcPr>
            <w:tcW w:w="509" w:type="dxa"/>
          </w:tcPr>
          <w:p w:rsidR="005E3343" w:rsidRPr="00C55011" w:rsidRDefault="005E3343" w:rsidP="005E3343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38" w:type="dxa"/>
          </w:tcPr>
          <w:p w:rsidR="005E3343" w:rsidRPr="004568F5" w:rsidRDefault="005E3343" w:rsidP="005E3343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кабель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USB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соединительный</w:t>
            </w:r>
          </w:p>
        </w:tc>
        <w:tc>
          <w:tcPr>
            <w:tcW w:w="3260" w:type="dxa"/>
          </w:tcPr>
          <w:p w:rsidR="005E3343" w:rsidRDefault="005E3343" w:rsidP="005E3343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83BF6">
              <w:rPr>
                <w:noProof/>
                <w:lang w:eastAsia="ru-RU"/>
              </w:rPr>
              <w:drawing>
                <wp:inline distT="0" distB="0" distL="0" distR="0" wp14:anchorId="53D9F4BC" wp14:editId="6B8EA796">
                  <wp:extent cx="1502528" cy="1414145"/>
                  <wp:effectExtent l="0" t="0" r="254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743" cy="1434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C55011" w:rsidRDefault="00F9578A" w:rsidP="005E3343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11" w:type="dxa"/>
          </w:tcPr>
          <w:p w:rsidR="005E3343" w:rsidRPr="004339D5" w:rsidRDefault="005E3343" w:rsidP="005E334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339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Тип </w:t>
            </w:r>
            <w:r w:rsidRPr="004339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USB</w:t>
            </w:r>
            <w:r w:rsidRPr="004339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2.0</w:t>
            </w:r>
          </w:p>
          <w:p w:rsidR="005E3343" w:rsidRPr="00F9578A" w:rsidRDefault="005E3343" w:rsidP="005E334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339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Функциональный тип: Кабель</w:t>
            </w:r>
          </w:p>
          <w:p w:rsidR="005E3343" w:rsidRPr="004568F5" w:rsidRDefault="005E3343" w:rsidP="005E3343">
            <w:pPr>
              <w:rPr>
                <w:rFonts w:ascii="Arial" w:hAnsi="Arial" w:cs="Arial"/>
                <w:sz w:val="20"/>
              </w:rPr>
            </w:pPr>
          </w:p>
        </w:tc>
      </w:tr>
      <w:tr w:rsidR="003952C1" w:rsidRPr="00C55011" w:rsidTr="007A1897">
        <w:tc>
          <w:tcPr>
            <w:tcW w:w="509" w:type="dxa"/>
          </w:tcPr>
          <w:p w:rsidR="005E3343" w:rsidRDefault="005E3343" w:rsidP="005E3343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38" w:type="dxa"/>
          </w:tcPr>
          <w:p w:rsidR="005E3343" w:rsidRPr="00DE7002" w:rsidRDefault="005E3343" w:rsidP="005E3343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USB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адаптер беспроводного подключения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Bluetooth</w:t>
            </w:r>
          </w:p>
        </w:tc>
        <w:tc>
          <w:tcPr>
            <w:tcW w:w="3260" w:type="dxa"/>
          </w:tcPr>
          <w:p w:rsidR="005E3343" w:rsidRDefault="005E3343" w:rsidP="005E3343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C4775">
              <w:rPr>
                <w:rFonts w:eastAsia="Calibri"/>
                <w:noProof/>
                <w:sz w:val="20"/>
                <w:lang w:eastAsia="ru-RU"/>
              </w:rPr>
              <w:drawing>
                <wp:inline distT="0" distB="0" distL="0" distR="0" wp14:anchorId="5AC016C8" wp14:editId="1636E913">
                  <wp:extent cx="1450715" cy="1630018"/>
                  <wp:effectExtent l="0" t="0" r="0" b="8890"/>
                  <wp:docPr id="28" name="Рисунок 28" descr="gfS200g3TR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gfS200g3TR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177" cy="1642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C55011" w:rsidRDefault="00F9578A" w:rsidP="005E3343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11" w:type="dxa"/>
          </w:tcPr>
          <w:p w:rsidR="005E3343" w:rsidRPr="004339D5" w:rsidRDefault="005E3343" w:rsidP="005E3343">
            <w:pPr>
              <w:textAlignment w:val="baseline"/>
              <w:rPr>
                <w:rFonts w:ascii="Arial" w:eastAsia="Calibri" w:hAnsi="Arial" w:cs="Arial"/>
                <w:sz w:val="20"/>
              </w:rPr>
            </w:pPr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Версия </w:t>
            </w:r>
            <w:proofErr w:type="spellStart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Bluetooth</w:t>
            </w:r>
            <w:proofErr w:type="spellEnd"/>
            <w:r w:rsidRPr="004339D5">
              <w:rPr>
                <w:rFonts w:ascii="Arial" w:eastAsia="Calibri" w:hAnsi="Arial" w:cs="Arial"/>
                <w:sz w:val="20"/>
              </w:rPr>
              <w:t xml:space="preserve"> 5.0 </w:t>
            </w:r>
          </w:p>
          <w:p w:rsidR="005E3343" w:rsidRPr="004339D5" w:rsidRDefault="005E3343" w:rsidP="005E3343">
            <w:pPr>
              <w:shd w:val="clear" w:color="auto" w:fill="FFFFFF"/>
              <w:rPr>
                <w:rFonts w:ascii="Arial" w:hAnsi="Arial" w:cs="Arial"/>
                <w:color w:val="151528"/>
                <w:sz w:val="20"/>
              </w:rPr>
            </w:pPr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Дополнительная информация:</w:t>
            </w:r>
            <w:r w:rsidRPr="004339D5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Bluetooth</w:t>
            </w:r>
            <w:proofErr w:type="spellEnd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</w:t>
            </w:r>
            <w:proofErr w:type="spellStart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Low</w:t>
            </w:r>
            <w:proofErr w:type="spellEnd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</w:t>
            </w:r>
            <w:proofErr w:type="spellStart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Energy</w:t>
            </w:r>
            <w:proofErr w:type="spellEnd"/>
          </w:p>
          <w:p w:rsidR="005E3343" w:rsidRPr="004568F5" w:rsidRDefault="005E3343" w:rsidP="005E3343">
            <w:pPr>
              <w:rPr>
                <w:rFonts w:ascii="Arial" w:hAnsi="Arial" w:cs="Arial"/>
                <w:sz w:val="20"/>
              </w:rPr>
            </w:pPr>
          </w:p>
        </w:tc>
      </w:tr>
      <w:tr w:rsidR="003952C1" w:rsidRPr="00C55011" w:rsidTr="007A1897">
        <w:tc>
          <w:tcPr>
            <w:tcW w:w="509" w:type="dxa"/>
          </w:tcPr>
          <w:p w:rsidR="005E3343" w:rsidRDefault="005E3343" w:rsidP="005E3343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38" w:type="dxa"/>
          </w:tcPr>
          <w:p w:rsidR="005E3343" w:rsidRPr="00DE7002" w:rsidRDefault="005E3343" w:rsidP="005E3343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Справочно-методические материалы</w:t>
            </w:r>
          </w:p>
        </w:tc>
        <w:tc>
          <w:tcPr>
            <w:tcW w:w="3260" w:type="dxa"/>
          </w:tcPr>
          <w:p w:rsidR="005E3343" w:rsidRPr="00C55011" w:rsidRDefault="005E3343" w:rsidP="005E3343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11" w:type="dxa"/>
          </w:tcPr>
          <w:p w:rsidR="005E3343" w:rsidRPr="00C55011" w:rsidRDefault="005E3343" w:rsidP="005E3343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044C4" w:rsidRDefault="009044C4" w:rsidP="007B5267">
      <w:pPr>
        <w:pStyle w:val="1"/>
        <w:jc w:val="center"/>
        <w:rPr>
          <w:rFonts w:ascii="Arial" w:hAnsi="Arial" w:cs="Arial"/>
          <w:b/>
          <w:lang w:eastAsia="ru-RU"/>
        </w:rPr>
      </w:pPr>
    </w:p>
    <w:p w:rsidR="009044C4" w:rsidRDefault="009044C4" w:rsidP="007B5267">
      <w:pPr>
        <w:pStyle w:val="1"/>
        <w:jc w:val="center"/>
        <w:rPr>
          <w:rFonts w:ascii="Arial" w:hAnsi="Arial" w:cs="Arial"/>
          <w:b/>
          <w:lang w:eastAsia="ru-RU"/>
        </w:rPr>
      </w:pPr>
    </w:p>
    <w:p w:rsidR="009044C4" w:rsidRDefault="009044C4" w:rsidP="007B5267">
      <w:pPr>
        <w:pStyle w:val="1"/>
        <w:jc w:val="center"/>
        <w:rPr>
          <w:rFonts w:ascii="Arial" w:hAnsi="Arial" w:cs="Arial"/>
          <w:b/>
          <w:lang w:eastAsia="ru-RU"/>
        </w:rPr>
      </w:pPr>
    </w:p>
    <w:p w:rsidR="009044C4" w:rsidRDefault="009044C4" w:rsidP="004339D5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044C4" w:rsidRDefault="009044C4" w:rsidP="004339D5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044C4" w:rsidRDefault="009044C4" w:rsidP="004339D5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044C4" w:rsidRPr="009044C4" w:rsidRDefault="009044C4" w:rsidP="009044C4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  <w:b/>
          <w:color w:val="2E74B5" w:themeColor="accent1" w:themeShade="BF"/>
          <w:sz w:val="32"/>
          <w:szCs w:val="32"/>
          <w:lang w:eastAsia="ru-RU"/>
        </w:rPr>
      </w:pPr>
      <w:bookmarkStart w:id="3" w:name="_Toc82521547"/>
      <w:r w:rsidRPr="009044C4">
        <w:rPr>
          <w:rFonts w:ascii="Arial" w:eastAsiaTheme="majorEastAsia" w:hAnsi="Arial" w:cs="Arial"/>
          <w:b/>
          <w:color w:val="2E74B5" w:themeColor="accent1" w:themeShade="BF"/>
          <w:sz w:val="32"/>
          <w:szCs w:val="32"/>
          <w:lang w:eastAsia="ru-RU"/>
        </w:rPr>
        <w:lastRenderedPageBreak/>
        <w:t>Цифровая лаборатория по ФИЗИКЕ</w:t>
      </w:r>
      <w:bookmarkEnd w:id="3"/>
    </w:p>
    <w:p w:rsidR="004339D5" w:rsidRDefault="003F5A2A" w:rsidP="004339D5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Состав цифровой лаборатории для занятий по физике</w:t>
      </w:r>
      <w:r w:rsidR="004339D5" w:rsidRPr="001E5C15">
        <w:rPr>
          <w:rFonts w:ascii="Arial" w:hAnsi="Arial" w:cs="Arial"/>
          <w:sz w:val="24"/>
          <w:szCs w:val="24"/>
          <w:lang w:eastAsia="ru-RU"/>
        </w:rPr>
        <w:t>:</w:t>
      </w:r>
    </w:p>
    <w:tbl>
      <w:tblPr>
        <w:tblStyle w:val="ab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89"/>
        <w:gridCol w:w="1921"/>
        <w:gridCol w:w="2977"/>
        <w:gridCol w:w="4253"/>
      </w:tblGrid>
      <w:tr w:rsidR="00F9578A" w:rsidTr="00591D61">
        <w:tc>
          <w:tcPr>
            <w:tcW w:w="489" w:type="dxa"/>
          </w:tcPr>
          <w:p w:rsidR="00DE7002" w:rsidRPr="00C55011" w:rsidRDefault="00DE7002" w:rsidP="00DE7002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21" w:type="dxa"/>
          </w:tcPr>
          <w:p w:rsidR="00DE7002" w:rsidRPr="00C55011" w:rsidRDefault="00DE7002" w:rsidP="00DE7002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Описание компонента</w:t>
            </w:r>
          </w:p>
        </w:tc>
        <w:tc>
          <w:tcPr>
            <w:tcW w:w="2977" w:type="dxa"/>
          </w:tcPr>
          <w:p w:rsidR="00DE7002" w:rsidRPr="00C55011" w:rsidRDefault="00DE7002" w:rsidP="00DE7002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Общий вид</w:t>
            </w:r>
          </w:p>
        </w:tc>
        <w:tc>
          <w:tcPr>
            <w:tcW w:w="4253" w:type="dxa"/>
          </w:tcPr>
          <w:p w:rsidR="00DE7002" w:rsidRPr="00C55011" w:rsidRDefault="00DE7002" w:rsidP="00DE7002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Технические характеристики</w:t>
            </w:r>
          </w:p>
        </w:tc>
      </w:tr>
      <w:tr w:rsidR="00F9578A" w:rsidTr="00591D61">
        <w:tc>
          <w:tcPr>
            <w:tcW w:w="489" w:type="dxa"/>
          </w:tcPr>
          <w:p w:rsidR="00F01870" w:rsidRPr="00C55011" w:rsidRDefault="00F01870" w:rsidP="00DE7002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1" w:type="dxa"/>
          </w:tcPr>
          <w:p w:rsidR="00F01870" w:rsidRDefault="00422027" w:rsidP="00F0187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Беспр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оводной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мультидатчик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по </w:t>
            </w:r>
            <w:r w:rsidR="00F01870">
              <w:rPr>
                <w:rFonts w:ascii="Arial" w:hAnsi="Arial" w:cs="Arial"/>
                <w:sz w:val="20"/>
                <w:szCs w:val="20"/>
                <w:lang w:eastAsia="ru-RU"/>
              </w:rPr>
              <w:t>физике</w:t>
            </w:r>
          </w:p>
          <w:p w:rsidR="005D7A47" w:rsidRDefault="005D7A47" w:rsidP="00F0187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D7A47" w:rsidRPr="00C55011" w:rsidRDefault="005D7A47" w:rsidP="00F0187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F01870" w:rsidRDefault="00F01870" w:rsidP="00DE7002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F9578A" w:rsidRPr="00C55011" w:rsidRDefault="003952C1" w:rsidP="00DE7002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952C1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3983F64" wp14:editId="12C4AFBB">
                  <wp:extent cx="2162754" cy="1646897"/>
                  <wp:effectExtent l="0" t="0" r="9525" b="0"/>
                  <wp:docPr id="62" name="Рисунок 62" descr="\\hv2srv\Проект Тендеры и Котировки 2021\1. ВЫИГРАННЫЕ\ТЕКУЩИЕ\Минобразования Крыма, КУ (№ 0175200000421000234) - 32 709 600 р\Работа\Фото_Крым\20210903_124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hv2srv\Проект Тендеры и Котировки 2021\1. ВЫИГРАННЫЕ\ТЕКУЩИЕ\Минобразования Крыма, КУ (№ 0175200000421000234) - 32 709 600 р\Работа\Фото_Крым\20210903_124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539" cy="165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4339D5" w:rsidRPr="00C55011" w:rsidRDefault="004339D5" w:rsidP="004339D5">
            <w:pPr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1D5">
              <w:rPr>
                <w:rFonts w:ascii="Arial" w:hAnsi="Arial" w:cs="Arial"/>
                <w:color w:val="000000"/>
                <w:sz w:val="20"/>
                <w:szCs w:val="20"/>
              </w:rPr>
              <w:t>Разрядность встроенной АЦП</w:t>
            </w:r>
            <w:r w:rsidRPr="00C55011">
              <w:rPr>
                <w:rFonts w:ascii="Arial" w:hAnsi="Arial" w:cs="Arial"/>
                <w:color w:val="000000"/>
                <w:sz w:val="20"/>
                <w:szCs w:val="20"/>
              </w:rPr>
              <w:t xml:space="preserve"> 12 бит</w:t>
            </w:r>
          </w:p>
          <w:p w:rsidR="004339D5" w:rsidRPr="00C55011" w:rsidRDefault="004339D5" w:rsidP="004339D5">
            <w:pPr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5011">
              <w:rPr>
                <w:rFonts w:ascii="Arial" w:hAnsi="Arial" w:cs="Arial"/>
                <w:color w:val="000000"/>
                <w:sz w:val="20"/>
                <w:szCs w:val="20"/>
              </w:rPr>
              <w:t>Номинальное напряжение батареи 3,7</w:t>
            </w:r>
            <w:r w:rsidR="00591D61">
              <w:rPr>
                <w:rFonts w:ascii="Arial" w:hAnsi="Arial" w:cs="Arial"/>
                <w:color w:val="000000"/>
                <w:sz w:val="20"/>
                <w:szCs w:val="20"/>
              </w:rPr>
              <w:t xml:space="preserve"> В</w:t>
            </w:r>
          </w:p>
          <w:p w:rsidR="00F01870" w:rsidRPr="00C55011" w:rsidRDefault="005D7A47" w:rsidP="004339D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Встроенная память объемом 2</w:t>
            </w:r>
            <w:r w:rsidR="00591D6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4339D5" w:rsidRPr="00C55011">
              <w:rPr>
                <w:rFonts w:ascii="Arial" w:hAnsi="Arial" w:cs="Arial"/>
                <w:color w:val="000000"/>
                <w:sz w:val="20"/>
                <w:szCs w:val="20"/>
              </w:rPr>
              <w:t>байт</w:t>
            </w:r>
          </w:p>
        </w:tc>
      </w:tr>
      <w:tr w:rsidR="00F9578A" w:rsidTr="00591D61">
        <w:trPr>
          <w:trHeight w:val="4090"/>
        </w:trPr>
        <w:tc>
          <w:tcPr>
            <w:tcW w:w="489" w:type="dxa"/>
          </w:tcPr>
          <w:p w:rsidR="00DE7002" w:rsidRPr="003F259E" w:rsidRDefault="005E3343" w:rsidP="00DE7002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1" w:type="dxa"/>
          </w:tcPr>
          <w:p w:rsidR="00DE7002" w:rsidRPr="003F259E" w:rsidRDefault="003F259E" w:rsidP="003F259E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F259E">
              <w:rPr>
                <w:rFonts w:ascii="Arial" w:hAnsi="Arial" w:cs="Arial"/>
                <w:sz w:val="20"/>
                <w:szCs w:val="20"/>
                <w:lang w:eastAsia="ru-RU"/>
              </w:rPr>
              <w:t>Датчик давления</w:t>
            </w:r>
          </w:p>
        </w:tc>
        <w:tc>
          <w:tcPr>
            <w:tcW w:w="2977" w:type="dxa"/>
          </w:tcPr>
          <w:p w:rsidR="00730742" w:rsidRDefault="00730742" w:rsidP="00DE7002">
            <w:pPr>
              <w:jc w:val="center"/>
              <w:rPr>
                <w:rFonts w:ascii="Arial" w:hAnsi="Arial" w:cs="Arial"/>
                <w:b/>
                <w:sz w:val="32"/>
                <w:szCs w:val="32"/>
                <w:lang w:eastAsia="ru-RU"/>
              </w:rPr>
            </w:pPr>
          </w:p>
          <w:p w:rsidR="00DE7002" w:rsidRDefault="00CB14D4" w:rsidP="00DE7002">
            <w:pPr>
              <w:jc w:val="center"/>
              <w:rPr>
                <w:rFonts w:ascii="Arial" w:hAnsi="Arial" w:cs="Arial"/>
                <w:b/>
                <w:sz w:val="32"/>
                <w:szCs w:val="32"/>
                <w:lang w:eastAsia="ru-RU"/>
              </w:rPr>
            </w:pPr>
            <w:r w:rsidRPr="00CB14D4">
              <w:rPr>
                <w:rFonts w:ascii="Arial" w:hAnsi="Arial" w:cs="Arial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E964897" wp14:editId="066B906A">
                  <wp:extent cx="1701580" cy="2269245"/>
                  <wp:effectExtent l="0" t="0" r="0" b="0"/>
                  <wp:docPr id="47" name="Рисунок 47" descr="\\hv2srv\Проект Тендеры и Котировки 2021\1. ВЫИГРАННЫЕ\ТЕКУЩИЕ\Минобразования Крыма, КУ (№ 0175200000421000234) - 32 709 600 р\Работа\Фото_Крым\Датчик давл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hv2srv\Проект Тендеры и Котировки 2021\1. ВЫИГРАННЫЕ\ТЕКУЩИЕ\Минобразования Крыма, КУ (№ 0175200000421000234) - 32 709 600 р\Работа\Фото_Крым\Датчик давле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655" cy="2296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3F259E" w:rsidRPr="003F259E" w:rsidRDefault="003F259E" w:rsidP="003F259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25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датчика: Аналоговый</w:t>
            </w:r>
          </w:p>
          <w:p w:rsidR="003F259E" w:rsidRPr="003F259E" w:rsidRDefault="003F259E" w:rsidP="003F259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259E">
              <w:rPr>
                <w:rFonts w:ascii="Arial" w:eastAsia="Calibri" w:hAnsi="Arial" w:cs="Arial"/>
                <w:sz w:val="20"/>
              </w:rPr>
              <w:t xml:space="preserve">Диаметр </w:t>
            </w:r>
            <w:r w:rsidRPr="003F259E">
              <w:rPr>
                <w:rFonts w:ascii="Arial" w:eastAsia="Calibri" w:hAnsi="Arial" w:cs="Arial"/>
                <w:sz w:val="20"/>
                <w:lang w:val="en-US"/>
              </w:rPr>
              <w:t>Jack</w:t>
            </w:r>
            <w:r w:rsidRPr="003F259E">
              <w:rPr>
                <w:rFonts w:ascii="Arial" w:eastAsia="Calibri" w:hAnsi="Arial" w:cs="Arial"/>
                <w:sz w:val="20"/>
              </w:rPr>
              <w:t xml:space="preserve"> 3.5мм</w:t>
            </w:r>
          </w:p>
          <w:p w:rsidR="009E694E" w:rsidRPr="00B16BCF" w:rsidRDefault="009E694E" w:rsidP="009E694E">
            <w:pPr>
              <w:widowControl w:val="0"/>
              <w:rPr>
                <w:rFonts w:ascii="Calibri" w:eastAsia="Calibri" w:hAnsi="Calibri" w:cs="Calibri"/>
                <w:color w:val="000000"/>
                <w:highlight w:val="white"/>
              </w:rPr>
            </w:pPr>
            <w:r w:rsidRPr="00B16BCF">
              <w:rPr>
                <w:rFonts w:ascii="Calibri" w:eastAsia="Calibri" w:hAnsi="Calibri" w:cs="Calibri"/>
                <w:color w:val="000000"/>
                <w:highlight w:val="white"/>
              </w:rPr>
              <w:t>Диапазон измерения</w:t>
            </w:r>
            <w:r w:rsidR="00591D61">
              <w:rPr>
                <w:rFonts w:ascii="Calibri" w:eastAsia="Calibri" w:hAnsi="Calibri" w:cs="Calibri"/>
                <w:color w:val="000000"/>
                <w:highlight w:val="white"/>
              </w:rPr>
              <w:t xml:space="preserve"> </w:t>
            </w:r>
            <w:r w:rsidRPr="00B16BCF">
              <w:rPr>
                <w:rFonts w:ascii="Calibri" w:eastAsia="Calibri" w:hAnsi="Calibri" w:cs="Calibri"/>
                <w:color w:val="000000"/>
                <w:highlight w:val="white"/>
              </w:rPr>
              <w:t>от 0 до 700 кПа</w:t>
            </w:r>
          </w:p>
          <w:p w:rsidR="003F259E" w:rsidRPr="003F259E" w:rsidRDefault="00591D61" w:rsidP="003F259E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Напряжение </w:t>
            </w:r>
            <w:proofErr w:type="gramStart"/>
            <w:r>
              <w:rPr>
                <w:rFonts w:ascii="Arial" w:eastAsia="Calibri" w:hAnsi="Arial" w:cs="Arial"/>
                <w:sz w:val="20"/>
              </w:rPr>
              <w:t>питания:  5</w:t>
            </w:r>
            <w:proofErr w:type="gramEnd"/>
            <w:r>
              <w:rPr>
                <w:rFonts w:ascii="Arial" w:eastAsia="Calibri" w:hAnsi="Arial" w:cs="Arial"/>
                <w:sz w:val="20"/>
              </w:rPr>
              <w:t xml:space="preserve"> В</w:t>
            </w:r>
          </w:p>
          <w:p w:rsidR="003F259E" w:rsidRPr="003F259E" w:rsidRDefault="003F259E" w:rsidP="003F259E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 w:rsidRPr="003F259E">
              <w:rPr>
                <w:rFonts w:ascii="Arial" w:eastAsia="Calibri" w:hAnsi="Arial" w:cs="Arial"/>
                <w:sz w:val="20"/>
              </w:rPr>
              <w:t>Измеряемая среда: сухой газ</w:t>
            </w:r>
          </w:p>
          <w:p w:rsidR="00DE7002" w:rsidRPr="00D95EFA" w:rsidRDefault="00DE7002" w:rsidP="00D95EFA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  <w:tr w:rsidR="00F9578A" w:rsidTr="00591D61">
        <w:tc>
          <w:tcPr>
            <w:tcW w:w="489" w:type="dxa"/>
          </w:tcPr>
          <w:p w:rsidR="00DE7002" w:rsidRPr="003F259E" w:rsidRDefault="005E3343" w:rsidP="00DE7002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21" w:type="dxa"/>
          </w:tcPr>
          <w:p w:rsidR="00DE7002" w:rsidRPr="003F259E" w:rsidRDefault="003F259E" w:rsidP="003F259E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F259E">
              <w:rPr>
                <w:rFonts w:ascii="Arial" w:hAnsi="Arial" w:cs="Arial"/>
                <w:sz w:val="20"/>
                <w:szCs w:val="20"/>
                <w:lang w:eastAsia="ru-RU"/>
              </w:rPr>
              <w:t>Датчик тока</w:t>
            </w:r>
          </w:p>
        </w:tc>
        <w:tc>
          <w:tcPr>
            <w:tcW w:w="2977" w:type="dxa"/>
          </w:tcPr>
          <w:p w:rsidR="00DE7002" w:rsidRDefault="00CB14D4" w:rsidP="00DE7002">
            <w:pPr>
              <w:jc w:val="center"/>
              <w:rPr>
                <w:rFonts w:ascii="Arial" w:hAnsi="Arial" w:cs="Arial"/>
                <w:b/>
                <w:sz w:val="32"/>
                <w:szCs w:val="32"/>
                <w:lang w:eastAsia="ru-RU"/>
              </w:rPr>
            </w:pPr>
            <w:r w:rsidRPr="00CB14D4">
              <w:rPr>
                <w:rFonts w:ascii="Arial" w:hAnsi="Arial" w:cs="Arial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78FF7E4" wp14:editId="1925C750">
                  <wp:extent cx="1773141" cy="2287911"/>
                  <wp:effectExtent l="0" t="0" r="0" b="0"/>
                  <wp:docPr id="48" name="Рисунок 48" descr="\\hv2srv\Проект Тендеры и Котировки 2021\1. ВЫИГРАННЫЕ\ТЕКУЩИЕ\Минобразования Крыма, КУ (№ 0175200000421000234) - 32 709 600 р\Работа\Фото_Крым\Датчик то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hv2srv\Проект Тендеры и Котировки 2021\1. ВЫИГРАННЫЕ\ТЕКУЩИЕ\Минобразования Крыма, КУ (№ 0175200000421000234) - 32 709 600 р\Работа\Фото_Крым\Датчик то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018" cy="2316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Default="00F9578A" w:rsidP="00DE7002">
            <w:pPr>
              <w:jc w:val="center"/>
              <w:rPr>
                <w:rFonts w:ascii="Arial" w:hAnsi="Arial" w:cs="Arial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3F259E" w:rsidRPr="003F259E" w:rsidRDefault="003F259E" w:rsidP="003F259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25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датчика: Аналоговый</w:t>
            </w:r>
          </w:p>
          <w:p w:rsidR="003F259E" w:rsidRPr="003F259E" w:rsidRDefault="003F259E" w:rsidP="003F259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259E">
              <w:rPr>
                <w:rFonts w:ascii="Arial" w:eastAsia="Calibri" w:hAnsi="Arial" w:cs="Arial"/>
                <w:sz w:val="20"/>
              </w:rPr>
              <w:t xml:space="preserve">Диаметр </w:t>
            </w:r>
            <w:r w:rsidRPr="003F259E">
              <w:rPr>
                <w:rFonts w:ascii="Arial" w:eastAsia="Calibri" w:hAnsi="Arial" w:cs="Arial"/>
                <w:sz w:val="20"/>
                <w:lang w:val="en-US"/>
              </w:rPr>
              <w:t>Jack</w:t>
            </w:r>
            <w:r w:rsidRPr="003F259E">
              <w:rPr>
                <w:rFonts w:ascii="Arial" w:eastAsia="Calibri" w:hAnsi="Arial" w:cs="Arial"/>
                <w:sz w:val="20"/>
              </w:rPr>
              <w:t xml:space="preserve"> 3.5мм</w:t>
            </w:r>
          </w:p>
          <w:p w:rsidR="003F259E" w:rsidRPr="003F259E" w:rsidRDefault="003F259E" w:rsidP="003F259E">
            <w:pPr>
              <w:widowControl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25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Измерение</w:t>
            </w:r>
            <w:r w:rsidR="00B268D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268D0" w:rsidRPr="009E6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-5</w:t>
            </w:r>
            <w:r w:rsidRPr="009E6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до 5</w:t>
            </w:r>
            <w:r w:rsidR="00591D6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E6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</w:t>
            </w:r>
          </w:p>
          <w:p w:rsidR="003F259E" w:rsidRPr="003F259E" w:rsidRDefault="00591D61" w:rsidP="003F259E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Напряжение питания 5 В</w:t>
            </w:r>
          </w:p>
          <w:p w:rsidR="003F259E" w:rsidRPr="003F259E" w:rsidRDefault="003F259E" w:rsidP="003F259E">
            <w:pPr>
              <w:widowControl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259E">
              <w:rPr>
                <w:rFonts w:ascii="Arial" w:eastAsia="Calibri" w:hAnsi="Arial" w:cs="Arial"/>
                <w:sz w:val="20"/>
              </w:rPr>
              <w:t xml:space="preserve">Температура эксплуатации -40 </w:t>
            </w:r>
            <w:r w:rsidRPr="003F25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°с</w:t>
            </w:r>
            <w:r w:rsidRPr="003F259E">
              <w:rPr>
                <w:rFonts w:ascii="Arial" w:eastAsia="Calibri" w:hAnsi="Arial" w:cs="Arial"/>
                <w:sz w:val="20"/>
              </w:rPr>
              <w:t xml:space="preserve"> </w:t>
            </w:r>
            <w:proofErr w:type="gramStart"/>
            <w:r w:rsidRPr="003F259E">
              <w:rPr>
                <w:rFonts w:ascii="Arial" w:eastAsia="Calibri" w:hAnsi="Arial" w:cs="Arial"/>
                <w:sz w:val="20"/>
              </w:rPr>
              <w:t xml:space="preserve"> ..</w:t>
            </w:r>
            <w:proofErr w:type="gramEnd"/>
            <w:r w:rsidRPr="003F259E">
              <w:rPr>
                <w:rFonts w:ascii="Arial" w:eastAsia="Calibri" w:hAnsi="Arial" w:cs="Arial"/>
                <w:sz w:val="20"/>
              </w:rPr>
              <w:t xml:space="preserve"> +85 </w:t>
            </w:r>
            <w:r w:rsidRPr="003F25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°с</w:t>
            </w:r>
          </w:p>
          <w:p w:rsidR="00DE7002" w:rsidRDefault="00DE7002" w:rsidP="003F259E">
            <w:pPr>
              <w:rPr>
                <w:rFonts w:ascii="Arial" w:hAnsi="Arial" w:cs="Arial"/>
                <w:b/>
                <w:sz w:val="32"/>
                <w:szCs w:val="32"/>
                <w:lang w:eastAsia="ru-RU"/>
              </w:rPr>
            </w:pPr>
          </w:p>
        </w:tc>
      </w:tr>
      <w:tr w:rsidR="00F9578A" w:rsidTr="00591D61">
        <w:tc>
          <w:tcPr>
            <w:tcW w:w="489" w:type="dxa"/>
          </w:tcPr>
          <w:p w:rsidR="00DE7002" w:rsidRPr="003F259E" w:rsidRDefault="005E3343" w:rsidP="00DE7002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1" w:type="dxa"/>
          </w:tcPr>
          <w:p w:rsidR="00DE7002" w:rsidRPr="003F259E" w:rsidRDefault="003F259E" w:rsidP="003F259E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F259E">
              <w:rPr>
                <w:rFonts w:ascii="Arial" w:hAnsi="Arial" w:cs="Arial"/>
                <w:sz w:val="20"/>
                <w:szCs w:val="20"/>
                <w:lang w:eastAsia="ru-RU"/>
              </w:rPr>
              <w:t>Датчик ускорения</w:t>
            </w:r>
          </w:p>
        </w:tc>
        <w:tc>
          <w:tcPr>
            <w:tcW w:w="2977" w:type="dxa"/>
          </w:tcPr>
          <w:p w:rsidR="00DE7002" w:rsidRDefault="00DE7002" w:rsidP="00DE7002">
            <w:pPr>
              <w:jc w:val="center"/>
              <w:rPr>
                <w:rFonts w:ascii="Arial" w:hAnsi="Arial" w:cs="Arial"/>
                <w:b/>
                <w:sz w:val="32"/>
                <w:szCs w:val="32"/>
                <w:lang w:eastAsia="ru-RU"/>
              </w:rPr>
            </w:pPr>
          </w:p>
          <w:p w:rsidR="00F9578A" w:rsidRDefault="00F9578A" w:rsidP="00DE7002">
            <w:pPr>
              <w:jc w:val="center"/>
              <w:rPr>
                <w:rFonts w:ascii="Arial" w:hAnsi="Arial" w:cs="Arial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B268D0" w:rsidRDefault="003F259E" w:rsidP="003F259E">
            <w:pPr>
              <w:widowControl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25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датчика: Цифровой</w:t>
            </w:r>
            <w:r w:rsidR="00591D6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D67C8B">
              <w:rPr>
                <w:rFonts w:ascii="Arial" w:hAnsi="Arial" w:cs="Arial"/>
                <w:sz w:val="20"/>
              </w:rPr>
              <w:t>встроенный</w:t>
            </w:r>
          </w:p>
          <w:p w:rsidR="00B268D0" w:rsidRPr="00B268D0" w:rsidRDefault="00B268D0" w:rsidP="00B268D0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 w:rsidRPr="00B268D0">
              <w:rPr>
                <w:rFonts w:ascii="Calibri" w:eastAsia="Calibri" w:hAnsi="Calibri" w:cs="Calibri"/>
                <w:highlight w:val="white"/>
              </w:rPr>
              <w:t>Протокол связи: I2C</w:t>
            </w:r>
          </w:p>
          <w:p w:rsidR="00B268D0" w:rsidRPr="00B268D0" w:rsidRDefault="00B268D0" w:rsidP="00B268D0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 w:rsidRPr="00B268D0">
              <w:rPr>
                <w:rFonts w:ascii="Calibri" w:eastAsia="Calibri" w:hAnsi="Calibri" w:cs="Calibri"/>
                <w:highlight w:val="white"/>
              </w:rPr>
              <w:t>Питание: 3-5 В</w:t>
            </w:r>
          </w:p>
          <w:p w:rsidR="00B268D0" w:rsidRPr="00B268D0" w:rsidRDefault="00B268D0" w:rsidP="00B268D0">
            <w:pPr>
              <w:widowControl w:val="0"/>
              <w:spacing w:line="276" w:lineRule="auto"/>
              <w:rPr>
                <w:rFonts w:ascii="Calibri" w:eastAsia="Calibri" w:hAnsi="Calibri" w:cs="Calibri"/>
                <w:highlight w:val="white"/>
              </w:rPr>
            </w:pPr>
            <w:r w:rsidRPr="00B268D0">
              <w:rPr>
                <w:rFonts w:ascii="Calibri" w:eastAsia="Calibri" w:hAnsi="Calibri" w:cs="Calibri"/>
                <w:highlight w:val="white"/>
              </w:rPr>
              <w:t xml:space="preserve">Диапазон измерения   </w:t>
            </w:r>
            <w:r w:rsidR="00E967EB">
              <w:rPr>
                <w:rFonts w:ascii="Arial" w:hAnsi="Arial" w:cs="Arial"/>
                <w:sz w:val="20"/>
                <w:shd w:val="clear" w:color="auto" w:fill="FFFFFF"/>
              </w:rPr>
              <w:t xml:space="preserve">+/-  </w:t>
            </w:r>
            <w:r w:rsidRPr="00B268D0">
              <w:rPr>
                <w:rFonts w:ascii="Calibri" w:eastAsia="Calibri" w:hAnsi="Calibri" w:cs="Calibri"/>
                <w:highlight w:val="white"/>
              </w:rPr>
              <w:t>8 g</w:t>
            </w:r>
          </w:p>
          <w:p w:rsidR="00DE7002" w:rsidRDefault="00DE7002" w:rsidP="005D7A47">
            <w:pPr>
              <w:widowControl w:val="0"/>
              <w:jc w:val="both"/>
              <w:rPr>
                <w:rFonts w:ascii="Arial" w:hAnsi="Arial" w:cs="Arial"/>
                <w:b/>
                <w:sz w:val="32"/>
                <w:szCs w:val="32"/>
                <w:lang w:eastAsia="ru-RU"/>
              </w:rPr>
            </w:pPr>
          </w:p>
        </w:tc>
      </w:tr>
      <w:tr w:rsidR="00F9578A" w:rsidTr="00591D61">
        <w:tc>
          <w:tcPr>
            <w:tcW w:w="489" w:type="dxa"/>
          </w:tcPr>
          <w:p w:rsidR="00DE7002" w:rsidRPr="003F259E" w:rsidRDefault="005E3343" w:rsidP="00DE7002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921" w:type="dxa"/>
          </w:tcPr>
          <w:p w:rsidR="00DE7002" w:rsidRPr="003F259E" w:rsidRDefault="003F259E" w:rsidP="003F259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F259E">
              <w:rPr>
                <w:rFonts w:ascii="Arial" w:hAnsi="Arial" w:cs="Arial"/>
                <w:sz w:val="20"/>
                <w:szCs w:val="20"/>
                <w:lang w:eastAsia="ru-RU"/>
              </w:rPr>
              <w:t>Датчик электрического напряжения</w:t>
            </w:r>
          </w:p>
        </w:tc>
        <w:tc>
          <w:tcPr>
            <w:tcW w:w="2977" w:type="dxa"/>
          </w:tcPr>
          <w:p w:rsidR="00DE7002" w:rsidRDefault="00761567" w:rsidP="00DE7002">
            <w:pPr>
              <w:jc w:val="center"/>
              <w:rPr>
                <w:rFonts w:ascii="Arial" w:hAnsi="Arial" w:cs="Arial"/>
                <w:b/>
                <w:sz w:val="32"/>
                <w:szCs w:val="32"/>
                <w:lang w:eastAsia="ru-RU"/>
              </w:rPr>
            </w:pPr>
            <w:r w:rsidRPr="00761567">
              <w:rPr>
                <w:rFonts w:ascii="Arial" w:hAnsi="Arial" w:cs="Arial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5C079A" wp14:editId="3A9C79FC">
                  <wp:extent cx="2027583" cy="1743692"/>
                  <wp:effectExtent l="0" t="0" r="0" b="9525"/>
                  <wp:docPr id="56" name="Рисунок 56" descr="\\hv2srv\Проект Тендеры и Котировки 2021\1. ВЫИГРАННЫЕ\ТЕКУЩИЕ\Минобразования Крыма, КУ (№ 0175200000421000234) - 32 709 600 р\Работа\Фото_Крым\Датчик напряж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hv2srv\Проект Тендеры и Котировки 2021\1. ВЫИГРАННЫЕ\ТЕКУЩИЕ\Минобразования Крыма, КУ (№ 0175200000421000234) - 32 709 600 р\Работа\Фото_Крым\Датчик напряже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357" cy="1776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Default="00F9578A" w:rsidP="00DE7002">
            <w:pPr>
              <w:jc w:val="center"/>
              <w:rPr>
                <w:rFonts w:ascii="Arial" w:hAnsi="Arial" w:cs="Arial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3F259E" w:rsidRPr="003F259E" w:rsidRDefault="003F259E" w:rsidP="003F259E">
            <w:pPr>
              <w:rPr>
                <w:rFonts w:ascii="Arial" w:hAnsi="Arial" w:cs="Arial"/>
                <w:sz w:val="20"/>
              </w:rPr>
            </w:pPr>
            <w:r w:rsidRPr="003F259E">
              <w:rPr>
                <w:rFonts w:ascii="Arial" w:hAnsi="Arial" w:cs="Arial"/>
                <w:sz w:val="20"/>
              </w:rPr>
              <w:t xml:space="preserve">Тип датчика: </w:t>
            </w:r>
            <w:r w:rsidR="005D7A47">
              <w:rPr>
                <w:rFonts w:ascii="Arial" w:hAnsi="Arial" w:cs="Arial"/>
                <w:sz w:val="20"/>
              </w:rPr>
              <w:t>Аналоговый</w:t>
            </w:r>
          </w:p>
          <w:p w:rsidR="003F259E" w:rsidRPr="003F259E" w:rsidRDefault="003F259E" w:rsidP="003F259E">
            <w:pPr>
              <w:widowControl w:val="0"/>
              <w:jc w:val="both"/>
              <w:rPr>
                <w:rFonts w:ascii="Arial" w:hAnsi="Arial" w:cs="Arial"/>
                <w:sz w:val="20"/>
                <w:shd w:val="clear" w:color="auto" w:fill="FFFFFF"/>
              </w:rPr>
            </w:pPr>
            <w:r w:rsidRPr="003F259E">
              <w:rPr>
                <w:rFonts w:ascii="Arial" w:hAnsi="Arial" w:cs="Arial"/>
                <w:sz w:val="20"/>
                <w:shd w:val="clear" w:color="auto" w:fill="FFFFFF"/>
              </w:rPr>
              <w:t>Напряжение питания 3-5 В</w:t>
            </w:r>
          </w:p>
          <w:p w:rsidR="003F259E" w:rsidRPr="003F259E" w:rsidRDefault="003F259E" w:rsidP="003F259E">
            <w:pPr>
              <w:widowControl w:val="0"/>
              <w:jc w:val="both"/>
              <w:rPr>
                <w:rFonts w:ascii="Arial" w:hAnsi="Arial" w:cs="Arial"/>
                <w:sz w:val="20"/>
                <w:shd w:val="clear" w:color="auto" w:fill="FFFFFF"/>
              </w:rPr>
            </w:pPr>
            <w:r w:rsidRPr="003F259E">
              <w:rPr>
                <w:rFonts w:ascii="Arial" w:hAnsi="Arial" w:cs="Arial"/>
                <w:sz w:val="20"/>
                <w:shd w:val="clear" w:color="auto" w:fill="FFFFFF"/>
              </w:rPr>
              <w:t>Потребляемый ток: до 1Ма</w:t>
            </w:r>
          </w:p>
          <w:p w:rsidR="003F259E" w:rsidRPr="003F259E" w:rsidRDefault="003F259E" w:rsidP="003F259E">
            <w:pPr>
              <w:widowControl w:val="0"/>
              <w:jc w:val="both"/>
              <w:rPr>
                <w:rFonts w:ascii="Arial" w:hAnsi="Arial" w:cs="Arial"/>
                <w:sz w:val="20"/>
                <w:shd w:val="clear" w:color="auto" w:fill="FFFFFF"/>
              </w:rPr>
            </w:pPr>
            <w:r w:rsidRPr="003F259E">
              <w:rPr>
                <w:rFonts w:ascii="Arial" w:hAnsi="Arial" w:cs="Arial"/>
                <w:sz w:val="20"/>
                <w:shd w:val="clear" w:color="auto" w:fill="FFFFFF"/>
              </w:rPr>
              <w:t>Диап</w:t>
            </w:r>
            <w:r w:rsidR="002E6208">
              <w:rPr>
                <w:rFonts w:ascii="Arial" w:hAnsi="Arial" w:cs="Arial"/>
                <w:sz w:val="20"/>
                <w:shd w:val="clear" w:color="auto" w:fill="FFFFFF"/>
              </w:rPr>
              <w:t>азон измеряемых напряжений +/-</w:t>
            </w:r>
            <w:r w:rsidR="007B6570">
              <w:rPr>
                <w:rFonts w:ascii="Arial" w:hAnsi="Arial" w:cs="Arial"/>
                <w:sz w:val="20"/>
                <w:shd w:val="clear" w:color="auto" w:fill="FFFFFF"/>
              </w:rPr>
              <w:t xml:space="preserve"> 15</w:t>
            </w:r>
            <w:r w:rsidRPr="003F259E">
              <w:rPr>
                <w:rFonts w:ascii="Arial" w:hAnsi="Arial" w:cs="Arial"/>
                <w:sz w:val="20"/>
                <w:shd w:val="clear" w:color="auto" w:fill="FFFFFF"/>
              </w:rPr>
              <w:t>в</w:t>
            </w:r>
          </w:p>
          <w:p w:rsidR="00DE7002" w:rsidRPr="003F259E" w:rsidRDefault="003F259E" w:rsidP="003F259E">
            <w:pPr>
              <w:rPr>
                <w:rFonts w:ascii="Arial" w:hAnsi="Arial" w:cs="Arial"/>
                <w:b/>
                <w:sz w:val="32"/>
                <w:szCs w:val="32"/>
                <w:lang w:eastAsia="ru-RU"/>
              </w:rPr>
            </w:pPr>
            <w:r w:rsidRPr="003F259E">
              <w:rPr>
                <w:rFonts w:ascii="Arial" w:hAnsi="Arial" w:cs="Arial"/>
                <w:sz w:val="20"/>
                <w:shd w:val="clear" w:color="auto" w:fill="FFFFFF"/>
              </w:rPr>
              <w:t>Рабочая температура от -40 с до +85 с</w:t>
            </w:r>
          </w:p>
        </w:tc>
      </w:tr>
      <w:tr w:rsidR="00F9578A" w:rsidTr="00591D61">
        <w:tc>
          <w:tcPr>
            <w:tcW w:w="489" w:type="dxa"/>
          </w:tcPr>
          <w:p w:rsidR="003F259E" w:rsidRPr="003F259E" w:rsidRDefault="005E3343" w:rsidP="003F259E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21" w:type="dxa"/>
          </w:tcPr>
          <w:p w:rsidR="003F259E" w:rsidRPr="003F259E" w:rsidRDefault="003F259E" w:rsidP="003F259E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 w:rsidRPr="003F259E">
              <w:rPr>
                <w:rFonts w:ascii="Arial" w:eastAsia="Calibri" w:hAnsi="Arial" w:cs="Arial"/>
                <w:sz w:val="20"/>
              </w:rPr>
              <w:t>Датчик магнитного поля</w:t>
            </w:r>
          </w:p>
          <w:p w:rsidR="003F259E" w:rsidRDefault="003F259E" w:rsidP="003F259E">
            <w:pPr>
              <w:jc w:val="center"/>
              <w:rPr>
                <w:rFonts w:ascii="Arial" w:hAnsi="Arial" w:cs="Arial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</w:tcPr>
          <w:p w:rsidR="003F259E" w:rsidRDefault="009A0CCE" w:rsidP="003F259E">
            <w:pPr>
              <w:jc w:val="center"/>
              <w:rPr>
                <w:rFonts w:ascii="Arial" w:hAnsi="Arial" w:cs="Arial"/>
                <w:b/>
                <w:sz w:val="32"/>
                <w:szCs w:val="32"/>
                <w:lang w:eastAsia="ru-RU"/>
              </w:rPr>
            </w:pPr>
            <w:r w:rsidRPr="009A0CCE">
              <w:rPr>
                <w:rFonts w:ascii="Arial" w:hAnsi="Arial" w:cs="Arial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00086A0" wp14:editId="4F3965F1">
                  <wp:extent cx="1630018" cy="1968888"/>
                  <wp:effectExtent l="0" t="0" r="8890" b="0"/>
                  <wp:docPr id="51" name="Рисунок 51" descr="\\hv2srv\Проект Тендеры и Котировки 2021\1. ВЫИГРАННЫЕ\ТЕКУЩИЕ\Минобразования Крыма, КУ (№ 0175200000421000234) - 32 709 600 р\Работа\Фото_Крым\Магнитный датч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hv2srv\Проект Тендеры и Котировки 2021\1. ВЫИГРАННЫЕ\ТЕКУЩИЕ\Минобразования Крыма, КУ (№ 0175200000421000234) - 32 709 600 р\Работа\Фото_Крым\Магнитный датч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260" cy="2004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Default="00F9578A" w:rsidP="003F259E">
            <w:pPr>
              <w:jc w:val="center"/>
              <w:rPr>
                <w:rFonts w:ascii="Arial" w:hAnsi="Arial" w:cs="Arial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253" w:type="dxa"/>
          </w:tcPr>
          <w:p w:rsidR="003F259E" w:rsidRPr="003F259E" w:rsidRDefault="003F259E" w:rsidP="003F259E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 w:rsidRPr="003F259E">
              <w:rPr>
                <w:rFonts w:ascii="Arial" w:hAnsi="Arial" w:cs="Arial"/>
                <w:sz w:val="20"/>
              </w:rPr>
              <w:t>Тип датчика: Аналоговый</w:t>
            </w:r>
          </w:p>
          <w:p w:rsidR="003F259E" w:rsidRPr="003F259E" w:rsidRDefault="003F259E" w:rsidP="003F259E">
            <w:pPr>
              <w:widowControl w:val="0"/>
              <w:jc w:val="both"/>
              <w:rPr>
                <w:rFonts w:ascii="Arial" w:hAnsi="Arial" w:cs="Arial"/>
                <w:color w:val="333333"/>
                <w:sz w:val="20"/>
                <w:shd w:val="clear" w:color="auto" w:fill="FFFFFF"/>
              </w:rPr>
            </w:pPr>
            <w:r w:rsidRPr="003F259E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Напряжение питания 3-6.5 В</w:t>
            </w:r>
          </w:p>
          <w:p w:rsidR="003F259E" w:rsidRPr="003F259E" w:rsidRDefault="003F259E" w:rsidP="003F259E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 w:rsidRPr="003F259E">
              <w:rPr>
                <w:rFonts w:ascii="Arial" w:eastAsia="Calibri" w:hAnsi="Arial" w:cs="Arial"/>
                <w:sz w:val="20"/>
              </w:rPr>
              <w:t xml:space="preserve">Диаметр </w:t>
            </w:r>
            <w:r w:rsidRPr="003F259E">
              <w:rPr>
                <w:rFonts w:ascii="Arial" w:eastAsia="Calibri" w:hAnsi="Arial" w:cs="Arial"/>
                <w:sz w:val="20"/>
                <w:lang w:val="en-US"/>
              </w:rPr>
              <w:t>Jack</w:t>
            </w:r>
            <w:r w:rsidRPr="003F259E">
              <w:rPr>
                <w:rFonts w:ascii="Arial" w:eastAsia="Calibri" w:hAnsi="Arial" w:cs="Arial"/>
                <w:sz w:val="20"/>
              </w:rPr>
              <w:t xml:space="preserve"> 3.5мм</w:t>
            </w:r>
          </w:p>
          <w:p w:rsidR="003F259E" w:rsidRPr="003F259E" w:rsidRDefault="003F259E" w:rsidP="003F259E">
            <w:pPr>
              <w:widowControl w:val="0"/>
              <w:jc w:val="both"/>
              <w:rPr>
                <w:rFonts w:ascii="Arial" w:hAnsi="Arial" w:cs="Arial"/>
                <w:color w:val="333333"/>
                <w:sz w:val="20"/>
                <w:shd w:val="clear" w:color="auto" w:fill="FFFFFF"/>
              </w:rPr>
            </w:pPr>
            <w:r w:rsidRPr="003F259E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Потребляемый ток от </w:t>
            </w:r>
            <w:proofErr w:type="gramStart"/>
            <w:r w:rsidRPr="003F259E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4.2..</w:t>
            </w:r>
            <w:proofErr w:type="gramEnd"/>
            <w:r w:rsidRPr="003F259E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8 </w:t>
            </w:r>
            <w:proofErr w:type="spellStart"/>
            <w:r w:rsidRPr="003F259E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ма</w:t>
            </w:r>
            <w:proofErr w:type="spellEnd"/>
          </w:p>
          <w:p w:rsidR="003F259E" w:rsidRPr="003F259E" w:rsidRDefault="002E6208" w:rsidP="003F259E">
            <w:pPr>
              <w:widowControl w:val="0"/>
              <w:jc w:val="both"/>
              <w:rPr>
                <w:rFonts w:ascii="Arial" w:hAnsi="Arial" w:cs="Arial"/>
                <w:color w:val="333333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Диапазон измерения -100 до </w:t>
            </w:r>
            <w:r w:rsidR="00B268D0" w:rsidRPr="007725DA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+</w:t>
            </w:r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10</w:t>
            </w:r>
            <w:r w:rsidR="003F259E" w:rsidRPr="003F259E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0 </w:t>
            </w:r>
            <w:proofErr w:type="spellStart"/>
            <w:r w:rsidR="003F259E" w:rsidRPr="003F259E">
              <w:rPr>
                <w:rFonts w:ascii="Arial" w:hAnsi="Arial" w:cs="Arial"/>
                <w:color w:val="000000"/>
                <w:sz w:val="16"/>
                <w:szCs w:val="16"/>
              </w:rPr>
              <w:t>мТл</w:t>
            </w:r>
            <w:proofErr w:type="spellEnd"/>
          </w:p>
          <w:p w:rsidR="003F259E" w:rsidRPr="00BB7563" w:rsidRDefault="003F259E" w:rsidP="003F259E">
            <w:pPr>
              <w:widowControl w:val="0"/>
              <w:jc w:val="both"/>
              <w:rPr>
                <w:rFonts w:eastAsia="Calibri"/>
                <w:sz w:val="20"/>
              </w:rPr>
            </w:pPr>
          </w:p>
        </w:tc>
      </w:tr>
      <w:tr w:rsidR="00F9578A" w:rsidTr="00591D61">
        <w:tc>
          <w:tcPr>
            <w:tcW w:w="489" w:type="dxa"/>
          </w:tcPr>
          <w:p w:rsidR="00F01870" w:rsidRPr="003F259E" w:rsidRDefault="005E3343" w:rsidP="003F259E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1" w:type="dxa"/>
          </w:tcPr>
          <w:p w:rsidR="00F01870" w:rsidRPr="004568F5" w:rsidRDefault="00F01870" w:rsidP="00F01870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 w:rsidRPr="004568F5">
              <w:rPr>
                <w:rFonts w:ascii="Arial" w:eastAsia="Calibri" w:hAnsi="Arial" w:cs="Arial"/>
                <w:sz w:val="20"/>
              </w:rPr>
              <w:t>Датчик температуры исследуемой среды</w:t>
            </w:r>
          </w:p>
          <w:p w:rsidR="002E6208" w:rsidRPr="003F259E" w:rsidRDefault="002E6208" w:rsidP="003F259E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977" w:type="dxa"/>
          </w:tcPr>
          <w:p w:rsidR="00F01870" w:rsidRPr="000304E4" w:rsidRDefault="00060245" w:rsidP="003F259E">
            <w:pPr>
              <w:jc w:val="center"/>
              <w:rPr>
                <w:noProof/>
                <w:lang w:eastAsia="ru-RU"/>
              </w:rPr>
            </w:pPr>
            <w:r w:rsidRPr="00060245">
              <w:rPr>
                <w:noProof/>
                <w:lang w:eastAsia="ru-RU"/>
              </w:rPr>
              <w:drawing>
                <wp:inline distT="0" distB="0" distL="0" distR="0" wp14:anchorId="6808A2C5" wp14:editId="2E593FB3">
                  <wp:extent cx="1614114" cy="2152152"/>
                  <wp:effectExtent l="0" t="0" r="5715" b="635"/>
                  <wp:docPr id="41" name="Рисунок 41" descr="C:\Users\rokitskaya\Downloads\PHOTO-2021-09-05-14-27-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kitskaya\Downloads\PHOTO-2021-09-05-14-27-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259" cy="217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2E6208" w:rsidRDefault="00F01870" w:rsidP="00F01870">
            <w:pPr>
              <w:rPr>
                <w:rFonts w:ascii="Arial" w:hAnsi="Arial" w:cs="Arial"/>
                <w:color w:val="000000"/>
                <w:sz w:val="20"/>
              </w:rPr>
            </w:pPr>
            <w:r w:rsidRPr="004568F5">
              <w:rPr>
                <w:rFonts w:ascii="Arial" w:hAnsi="Arial" w:cs="Arial"/>
                <w:sz w:val="20"/>
              </w:rPr>
              <w:t xml:space="preserve">Тип датчика: </w:t>
            </w:r>
            <w:r w:rsidR="002E6208">
              <w:rPr>
                <w:rFonts w:ascii="Arial" w:hAnsi="Arial" w:cs="Arial"/>
                <w:color w:val="000000"/>
                <w:sz w:val="20"/>
              </w:rPr>
              <w:t>Аналоговый</w:t>
            </w:r>
          </w:p>
          <w:p w:rsidR="002E6208" w:rsidRDefault="00F01870" w:rsidP="00F01870">
            <w:pPr>
              <w:rPr>
                <w:rFonts w:ascii="Arial" w:hAnsi="Arial" w:cs="Arial"/>
                <w:color w:val="000000"/>
                <w:sz w:val="20"/>
              </w:rPr>
            </w:pPr>
            <w:r w:rsidRPr="004568F5">
              <w:rPr>
                <w:rFonts w:ascii="Arial" w:hAnsi="Arial" w:cs="Arial"/>
                <w:color w:val="000000"/>
                <w:sz w:val="20"/>
              </w:rPr>
              <w:t>Диап</w:t>
            </w:r>
            <w:r w:rsidR="002E6208">
              <w:rPr>
                <w:rFonts w:ascii="Arial" w:hAnsi="Arial" w:cs="Arial"/>
                <w:color w:val="000000"/>
                <w:sz w:val="20"/>
              </w:rPr>
              <w:t xml:space="preserve">азон измеряемых температур: −40…+165 </w:t>
            </w:r>
            <w:r w:rsidRPr="004568F5">
              <w:rPr>
                <w:rFonts w:ascii="Arial" w:hAnsi="Arial" w:cs="Arial"/>
                <w:color w:val="000000"/>
                <w:sz w:val="20"/>
              </w:rPr>
              <w:t>°C</w:t>
            </w:r>
          </w:p>
          <w:p w:rsidR="00F01870" w:rsidRPr="004568F5" w:rsidRDefault="00F01870" w:rsidP="00F01870">
            <w:pPr>
              <w:rPr>
                <w:rFonts w:ascii="Arial" w:hAnsi="Arial" w:cs="Arial"/>
                <w:color w:val="000000"/>
                <w:sz w:val="20"/>
              </w:rPr>
            </w:pPr>
            <w:r w:rsidRPr="004568F5">
              <w:rPr>
                <w:rFonts w:ascii="Arial" w:hAnsi="Arial" w:cs="Arial"/>
                <w:color w:val="000000"/>
                <w:sz w:val="20"/>
              </w:rPr>
              <w:t>Напряжение питания: 3–5,5 В</w:t>
            </w:r>
          </w:p>
          <w:p w:rsidR="00F01870" w:rsidRPr="003F259E" w:rsidRDefault="00F01870" w:rsidP="00CC2AD8">
            <w:pPr>
              <w:rPr>
                <w:rFonts w:ascii="Arial" w:hAnsi="Arial" w:cs="Arial"/>
                <w:sz w:val="20"/>
              </w:rPr>
            </w:pPr>
          </w:p>
        </w:tc>
      </w:tr>
      <w:tr w:rsidR="00F9578A" w:rsidTr="00591D61">
        <w:tc>
          <w:tcPr>
            <w:tcW w:w="489" w:type="dxa"/>
          </w:tcPr>
          <w:p w:rsidR="004339D5" w:rsidRDefault="005E3343" w:rsidP="003F259E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21" w:type="dxa"/>
          </w:tcPr>
          <w:p w:rsidR="004339D5" w:rsidRPr="004339D5" w:rsidRDefault="004339D5" w:rsidP="00F01870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USB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осциллограф</w:t>
            </w:r>
          </w:p>
        </w:tc>
        <w:tc>
          <w:tcPr>
            <w:tcW w:w="2977" w:type="dxa"/>
          </w:tcPr>
          <w:p w:rsidR="004339D5" w:rsidRDefault="004339D5" w:rsidP="003F259E">
            <w:pPr>
              <w:jc w:val="center"/>
              <w:rPr>
                <w:noProof/>
                <w:lang w:eastAsia="ru-RU"/>
              </w:rPr>
            </w:pPr>
            <w:r w:rsidRPr="000304E4">
              <w:rPr>
                <w:noProof/>
                <w:lang w:eastAsia="ru-RU"/>
              </w:rPr>
              <w:drawing>
                <wp:inline distT="0" distB="0" distL="0" distR="0" wp14:anchorId="30ED9197" wp14:editId="24F72659">
                  <wp:extent cx="2306856" cy="1598213"/>
                  <wp:effectExtent l="0" t="0" r="0" b="254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579" cy="16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0304E4" w:rsidRDefault="00F9578A" w:rsidP="003F259E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4253" w:type="dxa"/>
          </w:tcPr>
          <w:p w:rsidR="004339D5" w:rsidRPr="004339D5" w:rsidRDefault="004339D5" w:rsidP="004339D5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 w:rsidRPr="004339D5">
              <w:rPr>
                <w:rFonts w:ascii="Arial" w:eastAsia="Calibri" w:hAnsi="Arial" w:cs="Arial"/>
                <w:sz w:val="20"/>
              </w:rPr>
              <w:t>Тип прибора осциллограф</w:t>
            </w:r>
          </w:p>
          <w:p w:rsidR="004339D5" w:rsidRPr="004339D5" w:rsidRDefault="004339D5" w:rsidP="004339D5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 w:rsidRPr="004339D5">
              <w:rPr>
                <w:rFonts w:ascii="Arial" w:eastAsia="Calibri" w:hAnsi="Arial" w:cs="Arial"/>
                <w:sz w:val="20"/>
              </w:rPr>
              <w:t>Количество каналов 2</w:t>
            </w:r>
          </w:p>
          <w:p w:rsidR="004339D5" w:rsidRPr="004339D5" w:rsidRDefault="004339D5" w:rsidP="004339D5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 w:rsidRPr="004339D5">
              <w:rPr>
                <w:rFonts w:ascii="Arial" w:eastAsia="Calibri" w:hAnsi="Arial" w:cs="Arial"/>
                <w:sz w:val="20"/>
              </w:rPr>
              <w:t>Полоса пропускания, МГц 20</w:t>
            </w:r>
          </w:p>
          <w:p w:rsidR="004339D5" w:rsidRPr="004568F5" w:rsidRDefault="004339D5" w:rsidP="00B268D0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9578A" w:rsidTr="00591D61">
        <w:tc>
          <w:tcPr>
            <w:tcW w:w="489" w:type="dxa"/>
          </w:tcPr>
          <w:p w:rsidR="004339D5" w:rsidRDefault="005E3343" w:rsidP="003F259E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921" w:type="dxa"/>
          </w:tcPr>
          <w:p w:rsidR="004339D5" w:rsidRDefault="004339D5" w:rsidP="00F0187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Зарядное устройство</w:t>
            </w:r>
          </w:p>
        </w:tc>
        <w:tc>
          <w:tcPr>
            <w:tcW w:w="2977" w:type="dxa"/>
          </w:tcPr>
          <w:p w:rsidR="004339D5" w:rsidRDefault="004339D5" w:rsidP="003F259E">
            <w:pPr>
              <w:jc w:val="center"/>
              <w:rPr>
                <w:noProof/>
                <w:lang w:eastAsia="ru-RU"/>
              </w:rPr>
            </w:pPr>
            <w:r w:rsidRPr="008C4775">
              <w:rPr>
                <w:rFonts w:eastAsia="Calibri"/>
                <w:noProof/>
                <w:sz w:val="20"/>
                <w:lang w:eastAsia="ru-RU"/>
              </w:rPr>
              <w:drawing>
                <wp:inline distT="0" distB="0" distL="0" distR="0" wp14:anchorId="3886EBAA" wp14:editId="2B0BAF9A">
                  <wp:extent cx="1582309" cy="1421396"/>
                  <wp:effectExtent l="0" t="0" r="0" b="7620"/>
                  <wp:docPr id="22" name="Рисунок 22" descr="3G8SJBGBK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3G8SJBGBK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806" cy="1438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0304E4" w:rsidRDefault="00F9578A" w:rsidP="003F259E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4253" w:type="dxa"/>
          </w:tcPr>
          <w:p w:rsidR="004339D5" w:rsidRPr="004339D5" w:rsidRDefault="007A1897" w:rsidP="004339D5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Вид </w:t>
            </w:r>
            <w:r w:rsidR="004339D5" w:rsidRPr="004339D5">
              <w:rPr>
                <w:rFonts w:ascii="Arial" w:eastAsia="Calibri" w:hAnsi="Arial" w:cs="Arial"/>
                <w:sz w:val="20"/>
              </w:rPr>
              <w:t>зарядного устройства:</w:t>
            </w:r>
            <w:r>
              <w:rPr>
                <w:rFonts w:ascii="Arial" w:eastAsia="Calibri" w:hAnsi="Arial" w:cs="Arial"/>
                <w:sz w:val="20"/>
              </w:rPr>
              <w:t xml:space="preserve"> </w:t>
            </w:r>
            <w:r w:rsidR="004339D5" w:rsidRPr="004339D5">
              <w:rPr>
                <w:rFonts w:ascii="Arial" w:eastAsia="Calibri" w:hAnsi="Arial" w:cs="Arial"/>
                <w:sz w:val="20"/>
              </w:rPr>
              <w:t>Сетевое</w:t>
            </w:r>
          </w:p>
          <w:p w:rsidR="004339D5" w:rsidRPr="004339D5" w:rsidRDefault="007A1897" w:rsidP="004339D5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Выходное напряжение 5 В</w:t>
            </w:r>
          </w:p>
          <w:p w:rsidR="004339D5" w:rsidRPr="002E6208" w:rsidRDefault="004339D5" w:rsidP="002E6208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proofErr w:type="spellStart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азъемы</w:t>
            </w:r>
            <w:proofErr w:type="spellEnd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подключения </w:t>
            </w:r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  <w:lang w:val="en-US"/>
              </w:rPr>
              <w:t>mini</w:t>
            </w:r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</w:t>
            </w:r>
            <w:r w:rsidR="002E6208">
              <w:rPr>
                <w:rFonts w:ascii="Arial" w:hAnsi="Arial" w:cs="Arial"/>
                <w:color w:val="333333"/>
                <w:sz w:val="20"/>
                <w:shd w:val="clear" w:color="auto" w:fill="FFFFFF"/>
                <w:lang w:val="en-US"/>
              </w:rPr>
              <w:t>USB</w:t>
            </w:r>
          </w:p>
        </w:tc>
      </w:tr>
      <w:tr w:rsidR="00F9578A" w:rsidTr="00591D61">
        <w:tc>
          <w:tcPr>
            <w:tcW w:w="489" w:type="dxa"/>
          </w:tcPr>
          <w:p w:rsidR="00F01870" w:rsidRDefault="005E3343" w:rsidP="00F01870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21" w:type="dxa"/>
          </w:tcPr>
          <w:p w:rsidR="00F01870" w:rsidRPr="004568F5" w:rsidRDefault="00F01870" w:rsidP="00F01870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кабель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USB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соединительный</w:t>
            </w:r>
          </w:p>
        </w:tc>
        <w:tc>
          <w:tcPr>
            <w:tcW w:w="2977" w:type="dxa"/>
          </w:tcPr>
          <w:p w:rsidR="00F01870" w:rsidRPr="000304E4" w:rsidRDefault="004339D5" w:rsidP="00F01870">
            <w:pPr>
              <w:jc w:val="center"/>
              <w:rPr>
                <w:noProof/>
                <w:lang w:eastAsia="ru-RU"/>
              </w:rPr>
            </w:pPr>
            <w:r w:rsidRPr="00583BF6">
              <w:rPr>
                <w:noProof/>
                <w:lang w:eastAsia="ru-RU"/>
              </w:rPr>
              <w:drawing>
                <wp:inline distT="0" distB="0" distL="0" distR="0" wp14:anchorId="7A5C6E6C" wp14:editId="47053060">
                  <wp:extent cx="1566407" cy="1330559"/>
                  <wp:effectExtent l="0" t="0" r="0" b="317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570" cy="1340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4339D5" w:rsidRPr="004339D5" w:rsidRDefault="004339D5" w:rsidP="004339D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339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Тип </w:t>
            </w:r>
            <w:r w:rsidRPr="004339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USB</w:t>
            </w:r>
            <w:r w:rsidRPr="004339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2.0</w:t>
            </w:r>
          </w:p>
          <w:p w:rsidR="004339D5" w:rsidRPr="007B5644" w:rsidRDefault="004339D5" w:rsidP="004339D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339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Функциональный тип: Кабель</w:t>
            </w:r>
          </w:p>
          <w:p w:rsidR="00F01870" w:rsidRPr="004568F5" w:rsidRDefault="00F01870" w:rsidP="00F01870">
            <w:pPr>
              <w:rPr>
                <w:rFonts w:ascii="Arial" w:hAnsi="Arial" w:cs="Arial"/>
                <w:sz w:val="20"/>
              </w:rPr>
            </w:pPr>
          </w:p>
        </w:tc>
      </w:tr>
      <w:tr w:rsidR="00F9578A" w:rsidTr="00591D61">
        <w:tc>
          <w:tcPr>
            <w:tcW w:w="489" w:type="dxa"/>
          </w:tcPr>
          <w:p w:rsidR="00F01870" w:rsidRDefault="005E3343" w:rsidP="00F01870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21" w:type="dxa"/>
          </w:tcPr>
          <w:p w:rsidR="00F01870" w:rsidRPr="00DE7002" w:rsidRDefault="00F01870" w:rsidP="00F01870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USB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адаптер беспроводного подключения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Bluetooth</w:t>
            </w:r>
          </w:p>
        </w:tc>
        <w:tc>
          <w:tcPr>
            <w:tcW w:w="2977" w:type="dxa"/>
          </w:tcPr>
          <w:p w:rsidR="00F01870" w:rsidRDefault="004339D5" w:rsidP="00F01870">
            <w:pPr>
              <w:jc w:val="center"/>
              <w:rPr>
                <w:noProof/>
                <w:lang w:eastAsia="ru-RU"/>
              </w:rPr>
            </w:pPr>
            <w:r w:rsidRPr="008C4775">
              <w:rPr>
                <w:rFonts w:eastAsia="Calibri"/>
                <w:noProof/>
                <w:sz w:val="20"/>
                <w:lang w:eastAsia="ru-RU"/>
              </w:rPr>
              <w:drawing>
                <wp:inline distT="0" distB="0" distL="0" distR="0" wp14:anchorId="2D1DB88E" wp14:editId="683DE5B7">
                  <wp:extent cx="1550505" cy="1742140"/>
                  <wp:effectExtent l="0" t="0" r="0" b="0"/>
                  <wp:docPr id="24" name="Рисунок 24" descr="gfS200g3TR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gfS200g3TR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761" cy="1767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0304E4" w:rsidRDefault="00F9578A" w:rsidP="00F01870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4253" w:type="dxa"/>
          </w:tcPr>
          <w:p w:rsidR="004339D5" w:rsidRPr="004339D5" w:rsidRDefault="004339D5" w:rsidP="004339D5">
            <w:pPr>
              <w:textAlignment w:val="baseline"/>
              <w:rPr>
                <w:rFonts w:ascii="Arial" w:eastAsia="Calibri" w:hAnsi="Arial" w:cs="Arial"/>
                <w:sz w:val="20"/>
              </w:rPr>
            </w:pPr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Версия </w:t>
            </w:r>
            <w:proofErr w:type="spellStart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Bluetooth</w:t>
            </w:r>
            <w:proofErr w:type="spellEnd"/>
            <w:r w:rsidRPr="004339D5">
              <w:rPr>
                <w:rFonts w:ascii="Arial" w:eastAsia="Calibri" w:hAnsi="Arial" w:cs="Arial"/>
                <w:sz w:val="20"/>
              </w:rPr>
              <w:t xml:space="preserve"> 5.0 </w:t>
            </w:r>
          </w:p>
          <w:p w:rsidR="004339D5" w:rsidRPr="004339D5" w:rsidRDefault="004339D5" w:rsidP="004339D5">
            <w:pPr>
              <w:shd w:val="clear" w:color="auto" w:fill="FFFFFF"/>
              <w:rPr>
                <w:rFonts w:ascii="Arial" w:hAnsi="Arial" w:cs="Arial"/>
                <w:color w:val="151528"/>
                <w:sz w:val="20"/>
              </w:rPr>
            </w:pPr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Дополнительная информация:</w:t>
            </w:r>
            <w:r w:rsidRPr="004339D5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Bluetooth</w:t>
            </w:r>
            <w:proofErr w:type="spellEnd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</w:t>
            </w:r>
            <w:proofErr w:type="spellStart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Low</w:t>
            </w:r>
            <w:proofErr w:type="spellEnd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</w:t>
            </w:r>
            <w:proofErr w:type="spellStart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Energy</w:t>
            </w:r>
            <w:proofErr w:type="spellEnd"/>
          </w:p>
          <w:p w:rsidR="00F01870" w:rsidRPr="004568F5" w:rsidRDefault="00F01870" w:rsidP="00F01870">
            <w:pPr>
              <w:rPr>
                <w:rFonts w:ascii="Arial" w:hAnsi="Arial" w:cs="Arial"/>
                <w:sz w:val="20"/>
              </w:rPr>
            </w:pPr>
          </w:p>
        </w:tc>
      </w:tr>
      <w:tr w:rsidR="00F9578A" w:rsidTr="00591D61">
        <w:tc>
          <w:tcPr>
            <w:tcW w:w="489" w:type="dxa"/>
          </w:tcPr>
          <w:p w:rsidR="004339D5" w:rsidRDefault="005E3343" w:rsidP="00F01870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21" w:type="dxa"/>
          </w:tcPr>
          <w:p w:rsidR="004339D5" w:rsidRPr="004339D5" w:rsidRDefault="004339D5" w:rsidP="00F01870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Конструктор для проведения экспериментов</w:t>
            </w:r>
            <w:r w:rsidR="002E6208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по физике</w:t>
            </w:r>
          </w:p>
        </w:tc>
        <w:tc>
          <w:tcPr>
            <w:tcW w:w="2977" w:type="dxa"/>
          </w:tcPr>
          <w:p w:rsidR="004339D5" w:rsidRDefault="004339D5" w:rsidP="00F01870">
            <w:pPr>
              <w:jc w:val="center"/>
              <w:rPr>
                <w:rFonts w:eastAsia="Calibri"/>
                <w:noProof/>
                <w:sz w:val="20"/>
                <w:lang w:eastAsia="ru-RU"/>
              </w:rPr>
            </w:pPr>
          </w:p>
          <w:p w:rsidR="00F9578A" w:rsidRPr="008C4775" w:rsidRDefault="00F9578A" w:rsidP="00F01870">
            <w:pPr>
              <w:jc w:val="center"/>
              <w:rPr>
                <w:rFonts w:eastAsia="Calibri"/>
                <w:noProof/>
                <w:sz w:val="20"/>
                <w:lang w:eastAsia="ru-RU"/>
              </w:rPr>
            </w:pPr>
          </w:p>
        </w:tc>
        <w:tc>
          <w:tcPr>
            <w:tcW w:w="4253" w:type="dxa"/>
          </w:tcPr>
          <w:p w:rsidR="004339D5" w:rsidRPr="005E3343" w:rsidRDefault="003952C1" w:rsidP="003952C1">
            <w:pPr>
              <w:textAlignment w:val="baseline"/>
              <w:rPr>
                <w:rFonts w:ascii="Arial" w:hAnsi="Arial" w:cs="Arial"/>
                <w:color w:val="333333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«Ключ», «Конденсатор», «Лампа накаливания», «Переменный резистор», «Полупроводниковый диод», «</w:t>
            </w:r>
            <w:r w:rsidR="00403791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Резистор 360 Ом</w:t>
            </w:r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»</w:t>
            </w:r>
            <w:r w:rsidR="00403791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, «Резистор 1000Ом», «Светодиод», «Трансформатор»</w:t>
            </w:r>
          </w:p>
        </w:tc>
      </w:tr>
      <w:tr w:rsidR="00F9578A" w:rsidTr="00591D61">
        <w:tc>
          <w:tcPr>
            <w:tcW w:w="489" w:type="dxa"/>
          </w:tcPr>
          <w:p w:rsidR="00F01870" w:rsidRDefault="005E3343" w:rsidP="00F01870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21" w:type="dxa"/>
          </w:tcPr>
          <w:p w:rsidR="00F01870" w:rsidRPr="00DE7002" w:rsidRDefault="00F01870" w:rsidP="00F01870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Справочно-методические материалы</w:t>
            </w:r>
          </w:p>
        </w:tc>
        <w:tc>
          <w:tcPr>
            <w:tcW w:w="2977" w:type="dxa"/>
          </w:tcPr>
          <w:p w:rsidR="00F01870" w:rsidRPr="000304E4" w:rsidRDefault="00F01870" w:rsidP="00F01870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4253" w:type="dxa"/>
          </w:tcPr>
          <w:p w:rsidR="00F01870" w:rsidRPr="004568F5" w:rsidRDefault="00F01870" w:rsidP="00F01870">
            <w:pPr>
              <w:rPr>
                <w:rFonts w:ascii="Arial" w:hAnsi="Arial" w:cs="Arial"/>
                <w:sz w:val="20"/>
              </w:rPr>
            </w:pPr>
          </w:p>
        </w:tc>
      </w:tr>
    </w:tbl>
    <w:p w:rsidR="003F5A2A" w:rsidRDefault="003F5A2A" w:rsidP="00F9578A">
      <w:pPr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F9578A" w:rsidRDefault="00F9578A" w:rsidP="00F9578A">
      <w:pPr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F9578A" w:rsidRDefault="00F9578A" w:rsidP="00F9578A">
      <w:pPr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F9578A" w:rsidRDefault="00F9578A" w:rsidP="00F9578A">
      <w:pPr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F9578A" w:rsidRDefault="00F9578A" w:rsidP="00F9578A">
      <w:pPr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49407F" w:rsidRDefault="0049407F" w:rsidP="00F9578A">
      <w:pPr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49407F" w:rsidRDefault="0049407F" w:rsidP="00F9578A">
      <w:pPr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49407F" w:rsidRDefault="0049407F" w:rsidP="00F9578A">
      <w:pPr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49407F" w:rsidRDefault="0049407F" w:rsidP="00F9578A">
      <w:pPr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49407F" w:rsidRDefault="0049407F" w:rsidP="00F9578A">
      <w:pPr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49407F" w:rsidRDefault="0049407F" w:rsidP="00F9578A">
      <w:pPr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7B5644" w:rsidRDefault="007B5644" w:rsidP="00D95EFA">
      <w:pPr>
        <w:pStyle w:val="1"/>
        <w:spacing w:before="0"/>
        <w:jc w:val="center"/>
        <w:rPr>
          <w:rFonts w:ascii="Arial" w:hAnsi="Arial" w:cs="Arial"/>
          <w:b/>
          <w:lang w:eastAsia="ru-RU"/>
        </w:rPr>
      </w:pPr>
    </w:p>
    <w:p w:rsidR="007B5644" w:rsidRPr="007B5644" w:rsidRDefault="007B5644" w:rsidP="007B5644">
      <w:pPr>
        <w:rPr>
          <w:lang w:eastAsia="ru-RU"/>
        </w:rPr>
      </w:pPr>
    </w:p>
    <w:p w:rsidR="00BE4E63" w:rsidRPr="00BE4E63" w:rsidRDefault="00D95EFA" w:rsidP="00D95EFA">
      <w:pPr>
        <w:pStyle w:val="1"/>
        <w:spacing w:before="0"/>
        <w:jc w:val="center"/>
        <w:rPr>
          <w:rFonts w:ascii="Arial" w:hAnsi="Arial" w:cs="Arial"/>
          <w:b/>
          <w:lang w:eastAsia="ru-RU"/>
        </w:rPr>
      </w:pPr>
      <w:bookmarkStart w:id="4" w:name="_Toc82521548"/>
      <w:r>
        <w:rPr>
          <w:rFonts w:ascii="Arial" w:hAnsi="Arial" w:cs="Arial"/>
          <w:b/>
          <w:lang w:eastAsia="ru-RU"/>
        </w:rPr>
        <w:lastRenderedPageBreak/>
        <w:t>Цифровая лаборат</w:t>
      </w:r>
      <w:r w:rsidR="00857527">
        <w:rPr>
          <w:rFonts w:ascii="Arial" w:hAnsi="Arial" w:cs="Arial"/>
          <w:b/>
          <w:lang w:eastAsia="ru-RU"/>
        </w:rPr>
        <w:t>о</w:t>
      </w:r>
      <w:r w:rsidR="00BE4E63" w:rsidRPr="00BE4E63">
        <w:rPr>
          <w:rFonts w:ascii="Arial" w:hAnsi="Arial" w:cs="Arial"/>
          <w:b/>
          <w:lang w:eastAsia="ru-RU"/>
        </w:rPr>
        <w:t>рия по ХИМИИ</w:t>
      </w:r>
      <w:bookmarkEnd w:id="4"/>
    </w:p>
    <w:p w:rsidR="00422027" w:rsidRDefault="003F5A2A" w:rsidP="00422027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Состав </w:t>
      </w:r>
      <w:r w:rsidR="00422027" w:rsidRPr="001E5C15">
        <w:rPr>
          <w:rFonts w:ascii="Arial" w:hAnsi="Arial" w:cs="Arial"/>
          <w:sz w:val="24"/>
          <w:szCs w:val="24"/>
          <w:lang w:eastAsia="ru-RU"/>
        </w:rPr>
        <w:t>ц</w:t>
      </w:r>
      <w:r>
        <w:rPr>
          <w:rFonts w:ascii="Arial" w:hAnsi="Arial" w:cs="Arial"/>
          <w:sz w:val="24"/>
          <w:szCs w:val="24"/>
          <w:lang w:eastAsia="ru-RU"/>
        </w:rPr>
        <w:t>ифровой</w:t>
      </w:r>
      <w:r w:rsidR="00422027" w:rsidRPr="001E5C15">
        <w:rPr>
          <w:rFonts w:ascii="Arial" w:hAnsi="Arial" w:cs="Arial"/>
          <w:sz w:val="24"/>
          <w:szCs w:val="24"/>
          <w:lang w:eastAsia="ru-RU"/>
        </w:rPr>
        <w:t xml:space="preserve"> лаборатори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="00422027" w:rsidRPr="001E5C15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дл</w:t>
      </w:r>
      <w:r w:rsidR="00422027" w:rsidRPr="001E5C15">
        <w:rPr>
          <w:rFonts w:ascii="Arial" w:hAnsi="Arial" w:cs="Arial"/>
          <w:sz w:val="24"/>
          <w:szCs w:val="24"/>
          <w:lang w:eastAsia="ru-RU"/>
        </w:rPr>
        <w:t xml:space="preserve">я занятий по </w:t>
      </w:r>
      <w:r w:rsidR="00422027">
        <w:rPr>
          <w:rFonts w:ascii="Arial" w:hAnsi="Arial" w:cs="Arial"/>
          <w:sz w:val="24"/>
          <w:szCs w:val="24"/>
          <w:lang w:eastAsia="ru-RU"/>
        </w:rPr>
        <w:t>химии</w:t>
      </w:r>
      <w:r w:rsidR="00422027" w:rsidRPr="001E5C15">
        <w:rPr>
          <w:rFonts w:ascii="Arial" w:hAnsi="Arial" w:cs="Arial"/>
          <w:sz w:val="24"/>
          <w:szCs w:val="24"/>
          <w:lang w:eastAsia="ru-RU"/>
        </w:rPr>
        <w:t>:</w:t>
      </w:r>
    </w:p>
    <w:p w:rsidR="00B711D9" w:rsidRDefault="00B711D9" w:rsidP="00B711D9">
      <w:pPr>
        <w:spacing w:after="0" w:line="240" w:lineRule="auto"/>
        <w:ind w:firstLine="851"/>
        <w:rPr>
          <w:rFonts w:ascii="Arial" w:hAnsi="Arial" w:cs="Arial"/>
          <w:sz w:val="24"/>
          <w:szCs w:val="24"/>
          <w:lang w:eastAsia="ru-RU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38"/>
        <w:gridCol w:w="2292"/>
        <w:gridCol w:w="3402"/>
        <w:gridCol w:w="3255"/>
      </w:tblGrid>
      <w:tr w:rsidR="00F9578A" w:rsidTr="00591D61">
        <w:tc>
          <w:tcPr>
            <w:tcW w:w="538" w:type="dxa"/>
          </w:tcPr>
          <w:p w:rsidR="00422027" w:rsidRPr="00C55011" w:rsidRDefault="00422027" w:rsidP="0042202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92" w:type="dxa"/>
          </w:tcPr>
          <w:p w:rsidR="00422027" w:rsidRPr="00C55011" w:rsidRDefault="00422027" w:rsidP="0042202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Описание компонента</w:t>
            </w:r>
          </w:p>
        </w:tc>
        <w:tc>
          <w:tcPr>
            <w:tcW w:w="3402" w:type="dxa"/>
          </w:tcPr>
          <w:p w:rsidR="00422027" w:rsidRPr="00C55011" w:rsidRDefault="00422027" w:rsidP="0042202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Общий вид</w:t>
            </w:r>
          </w:p>
        </w:tc>
        <w:tc>
          <w:tcPr>
            <w:tcW w:w="3255" w:type="dxa"/>
          </w:tcPr>
          <w:p w:rsidR="00422027" w:rsidRPr="00C55011" w:rsidRDefault="00422027" w:rsidP="0042202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Технические характеристики</w:t>
            </w:r>
          </w:p>
        </w:tc>
      </w:tr>
      <w:tr w:rsidR="00F9578A" w:rsidRPr="00422027" w:rsidTr="00591D61">
        <w:tc>
          <w:tcPr>
            <w:tcW w:w="538" w:type="dxa"/>
          </w:tcPr>
          <w:p w:rsidR="00422027" w:rsidRPr="00422027" w:rsidRDefault="00422027" w:rsidP="004220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20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2" w:type="dxa"/>
          </w:tcPr>
          <w:p w:rsidR="00403791" w:rsidRPr="00422027" w:rsidRDefault="00422027" w:rsidP="0040379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5011">
              <w:rPr>
                <w:rFonts w:ascii="Arial" w:hAnsi="Arial" w:cs="Arial"/>
                <w:sz w:val="20"/>
                <w:szCs w:val="20"/>
                <w:lang w:eastAsia="ru-RU"/>
              </w:rPr>
              <w:t>Беспр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оводной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мультидатчик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по </w:t>
            </w:r>
          </w:p>
          <w:p w:rsidR="000365CA" w:rsidRPr="00422027" w:rsidRDefault="000365CA" w:rsidP="004220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422027" w:rsidRDefault="00422027" w:rsidP="003F5A2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9578A" w:rsidRPr="00422027" w:rsidRDefault="00403791" w:rsidP="003F5A2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C1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9A29E49" wp14:editId="5E9F1336">
                  <wp:extent cx="2162754" cy="1646897"/>
                  <wp:effectExtent l="0" t="0" r="9525" b="0"/>
                  <wp:docPr id="63" name="Рисунок 63" descr="\\hv2srv\Проект Тендеры и Котировки 2021\1. ВЫИГРАННЫЕ\ТЕКУЩИЕ\Минобразования Крыма, КУ (№ 0175200000421000234) - 32 709 600 р\Работа\Фото_Крым\20210903_124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hv2srv\Проект Тендеры и Котировки 2021\1. ВЫИГРАННЫЕ\ТЕКУЩИЕ\Минобразования Крыма, КУ (№ 0175200000421000234) - 32 709 600 р\Работа\Фото_Крым\20210903_124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539" cy="165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5" w:type="dxa"/>
          </w:tcPr>
          <w:p w:rsidR="003F5A2A" w:rsidRPr="00C55011" w:rsidRDefault="003F5A2A" w:rsidP="003F5A2A">
            <w:pPr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5011">
              <w:rPr>
                <w:rFonts w:ascii="Arial" w:hAnsi="Arial" w:cs="Arial"/>
                <w:color w:val="000000"/>
                <w:sz w:val="20"/>
                <w:szCs w:val="20"/>
              </w:rPr>
              <w:t>Разрядность встроенной АЦП 12 бит</w:t>
            </w:r>
          </w:p>
          <w:p w:rsidR="003F5A2A" w:rsidRPr="00C55011" w:rsidRDefault="003F5A2A" w:rsidP="003F5A2A">
            <w:pPr>
              <w:widowControl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5011">
              <w:rPr>
                <w:rFonts w:ascii="Arial" w:hAnsi="Arial" w:cs="Arial"/>
                <w:color w:val="000000"/>
                <w:sz w:val="20"/>
                <w:szCs w:val="20"/>
              </w:rPr>
              <w:t>Ном</w:t>
            </w:r>
            <w:r w:rsidR="007B5644">
              <w:rPr>
                <w:rFonts w:ascii="Arial" w:hAnsi="Arial" w:cs="Arial"/>
                <w:color w:val="000000"/>
                <w:sz w:val="20"/>
                <w:szCs w:val="20"/>
              </w:rPr>
              <w:t>инальное напряжение батареи 3,7 В</w:t>
            </w:r>
          </w:p>
          <w:p w:rsidR="00422027" w:rsidRPr="00422027" w:rsidRDefault="00422027" w:rsidP="003F5A2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9578A" w:rsidRPr="00422027" w:rsidTr="00591D61">
        <w:tc>
          <w:tcPr>
            <w:tcW w:w="538" w:type="dxa"/>
          </w:tcPr>
          <w:p w:rsidR="00422027" w:rsidRPr="00422027" w:rsidRDefault="00422027" w:rsidP="004220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20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92" w:type="dxa"/>
            <w:shd w:val="clear" w:color="auto" w:fill="auto"/>
          </w:tcPr>
          <w:p w:rsidR="00422027" w:rsidRPr="00422027" w:rsidRDefault="00422027" w:rsidP="00422027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 w:rsidRPr="00422027">
              <w:rPr>
                <w:rFonts w:ascii="Arial" w:eastAsia="Calibri" w:hAnsi="Arial" w:cs="Arial"/>
                <w:sz w:val="20"/>
              </w:rPr>
              <w:t xml:space="preserve">Датчик уровня </w:t>
            </w:r>
            <w:r w:rsidRPr="00422027">
              <w:rPr>
                <w:rFonts w:ascii="Arial" w:eastAsia="Calibri" w:hAnsi="Arial" w:cs="Arial"/>
                <w:sz w:val="20"/>
                <w:lang w:val="en-US"/>
              </w:rPr>
              <w:t>pH</w:t>
            </w:r>
            <w:r w:rsidRPr="00422027">
              <w:rPr>
                <w:rFonts w:ascii="Arial" w:eastAsia="Calibri" w:hAnsi="Arial" w:cs="Arial"/>
                <w:sz w:val="20"/>
              </w:rPr>
              <w:t xml:space="preserve"> </w:t>
            </w:r>
          </w:p>
          <w:p w:rsidR="00422027" w:rsidRPr="00ED6132" w:rsidRDefault="00422027" w:rsidP="00422027">
            <w:pPr>
              <w:widowControl w:val="0"/>
              <w:jc w:val="both"/>
              <w:rPr>
                <w:rFonts w:eastAsia="Calibri"/>
                <w:sz w:val="20"/>
              </w:rPr>
            </w:pPr>
          </w:p>
        </w:tc>
        <w:tc>
          <w:tcPr>
            <w:tcW w:w="3402" w:type="dxa"/>
          </w:tcPr>
          <w:p w:rsidR="00422027" w:rsidRDefault="009A0CCE" w:rsidP="003F5A2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CC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7B0DD67" wp14:editId="772A89A3">
                  <wp:extent cx="1661823" cy="2216225"/>
                  <wp:effectExtent l="0" t="0" r="0" b="0"/>
                  <wp:docPr id="52" name="Рисунок 52" descr="\\hv2srv\Проект Тендеры и Котировки 2021\1. ВЫИГРАННЫЕ\ТЕКУЩИЕ\Минобразования Крыма, КУ (№ 0175200000421000234) - 32 709 600 р\Работа\Фото_Крым\Датчик Ph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hv2srv\Проект Тендеры и Котировки 2021\1. ВЫИГРАННЫЕ\ТЕКУЩИЕ\Минобразования Крыма, КУ (№ 0175200000421000234) - 32 709 600 р\Работа\Фото_Крым\Датчик Ph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957" cy="2241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422027" w:rsidRDefault="00F9578A" w:rsidP="003F5A2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</w:tcPr>
          <w:p w:rsidR="00422027" w:rsidRPr="00422027" w:rsidRDefault="00422027" w:rsidP="004220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20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датчика: Аналоговый</w:t>
            </w:r>
          </w:p>
          <w:p w:rsidR="00422027" w:rsidRPr="00422027" w:rsidRDefault="00422027" w:rsidP="00422027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 w:rsidRPr="00422027">
              <w:rPr>
                <w:rFonts w:ascii="Arial" w:eastAsia="Calibri" w:hAnsi="Arial" w:cs="Arial"/>
                <w:sz w:val="20"/>
              </w:rPr>
              <w:t xml:space="preserve">Диаметр </w:t>
            </w:r>
            <w:r w:rsidRPr="00422027">
              <w:rPr>
                <w:rFonts w:ascii="Arial" w:eastAsia="Calibri" w:hAnsi="Arial" w:cs="Arial"/>
                <w:sz w:val="20"/>
                <w:lang w:val="en-US"/>
              </w:rPr>
              <w:t>Jack</w:t>
            </w:r>
            <w:r w:rsidRPr="00422027">
              <w:rPr>
                <w:rFonts w:ascii="Arial" w:eastAsia="Calibri" w:hAnsi="Arial" w:cs="Arial"/>
                <w:sz w:val="20"/>
              </w:rPr>
              <w:t xml:space="preserve"> 3.5мм</w:t>
            </w:r>
          </w:p>
          <w:p w:rsidR="00422027" w:rsidRPr="00422027" w:rsidRDefault="00422027" w:rsidP="004220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20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Напряжение питания модуля: 5 </w:t>
            </w:r>
            <w:proofErr w:type="gramStart"/>
            <w:r w:rsidRPr="004220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proofErr w:type="gramEnd"/>
            <w:r w:rsidRPr="004220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постоянного тока.</w:t>
            </w:r>
          </w:p>
          <w:p w:rsidR="00422027" w:rsidRPr="00422027" w:rsidRDefault="00422027" w:rsidP="004220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20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Диапазон измерений: 0...14 </w:t>
            </w:r>
            <w:proofErr w:type="spellStart"/>
            <w:r w:rsidRPr="004220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pH</w:t>
            </w:r>
            <w:proofErr w:type="spellEnd"/>
            <w:r w:rsidRPr="004220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422027" w:rsidRPr="00422027" w:rsidRDefault="00422027" w:rsidP="004220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2027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Разъем для подключения выносного щупа</w:t>
            </w:r>
          </w:p>
        </w:tc>
      </w:tr>
      <w:tr w:rsidR="00F9578A" w:rsidRPr="00422027" w:rsidTr="00591D61">
        <w:tc>
          <w:tcPr>
            <w:tcW w:w="538" w:type="dxa"/>
          </w:tcPr>
          <w:p w:rsidR="00422027" w:rsidRPr="00422027" w:rsidRDefault="00422027" w:rsidP="004220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20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92" w:type="dxa"/>
          </w:tcPr>
          <w:p w:rsidR="003F5A2A" w:rsidRPr="003F5A2A" w:rsidRDefault="003F5A2A" w:rsidP="003F5A2A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 w:rsidRPr="003F5A2A">
              <w:rPr>
                <w:rFonts w:ascii="Arial" w:eastAsia="Calibri" w:hAnsi="Arial" w:cs="Arial"/>
                <w:sz w:val="20"/>
              </w:rPr>
              <w:t xml:space="preserve">Датчик температуры </w:t>
            </w:r>
            <w:proofErr w:type="spellStart"/>
            <w:r w:rsidRPr="003F5A2A">
              <w:rPr>
                <w:rFonts w:ascii="Arial" w:eastAsia="Calibri" w:hAnsi="Arial" w:cs="Arial"/>
                <w:sz w:val="20"/>
              </w:rPr>
              <w:t>термопарный</w:t>
            </w:r>
            <w:proofErr w:type="spellEnd"/>
          </w:p>
          <w:p w:rsidR="00422027" w:rsidRPr="00422027" w:rsidRDefault="00422027" w:rsidP="004220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422027" w:rsidRDefault="00F9578A" w:rsidP="003F5A2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B51">
              <w:rPr>
                <w:rFonts w:eastAsia="Calibri" w:cstheme="minorHAnsi"/>
                <w:b/>
                <w:noProof/>
                <w:sz w:val="20"/>
                <w:lang w:eastAsia="ru-RU"/>
              </w:rPr>
              <w:drawing>
                <wp:inline distT="0" distB="0" distL="0" distR="0" wp14:anchorId="35EF2E86" wp14:editId="33D88B58">
                  <wp:extent cx="1725433" cy="1294101"/>
                  <wp:effectExtent l="0" t="0" r="8255" b="1905"/>
                  <wp:docPr id="1" name="Рисунок 1" descr="\\hv2srv\Проект Тендеры и Котировки 2021\1. ВЫИГРАННЫЕ\ТЕКУЩИЕ\Минобразования Крыма, КУ (№ 0175200000421000234) - 32 709 600 р\Работа\Фото_Крым\20210903_133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hv2srv\Проект Тендеры и Котировки 2021\1. ВЫИГРАННЫЕ\ТЕКУЩИЕ\Минобразования Крыма, КУ (№ 0175200000421000234) - 32 709 600 р\Работа\Фото_Крым\20210903_133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693" cy="1313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422027" w:rsidRDefault="00F9578A" w:rsidP="003F5A2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</w:tcPr>
          <w:p w:rsidR="003F5A2A" w:rsidRPr="003F5A2A" w:rsidRDefault="003F5A2A" w:rsidP="003F5A2A">
            <w:pPr>
              <w:widowControl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5A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датчика: Цифровой</w:t>
            </w:r>
          </w:p>
          <w:p w:rsidR="00935DFC" w:rsidRDefault="003F5A2A" w:rsidP="00935DF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3F5A2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Диапазон измерения температуры: </w:t>
            </w:r>
            <w:r w:rsidR="002361D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  <w:r w:rsidRPr="003F5A2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200 </w:t>
            </w:r>
            <w:r w:rsidR="002361D5" w:rsidRPr="003F5A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°C</w:t>
            </w:r>
            <w:r w:rsidRPr="003F5A2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до 13</w:t>
            </w:r>
            <w:r w:rsidR="00546D08" w:rsidRPr="00546D0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00</w:t>
            </w:r>
            <w:r w:rsidRPr="003F5A2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935DFC" w:rsidRPr="003F5A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°C</w:t>
            </w:r>
            <w:r w:rsidR="00935DFC" w:rsidRPr="003F5A2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:rsidR="00422027" w:rsidRPr="00422027" w:rsidRDefault="00591D61" w:rsidP="00591D6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Входное напряжение 3-5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u w:val="double"/>
                <w:shd w:val="clear" w:color="auto" w:fill="FFFFFF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3F5A2A" w:rsidRPr="003F5A2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постоянного тока</w:t>
            </w:r>
          </w:p>
        </w:tc>
      </w:tr>
      <w:tr w:rsidR="00F9578A" w:rsidRPr="00422027" w:rsidTr="00591D61">
        <w:tc>
          <w:tcPr>
            <w:tcW w:w="538" w:type="dxa"/>
          </w:tcPr>
          <w:p w:rsidR="00422027" w:rsidRPr="00422027" w:rsidRDefault="00422027" w:rsidP="004220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20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92" w:type="dxa"/>
          </w:tcPr>
          <w:p w:rsidR="00422027" w:rsidRPr="003F5A2A" w:rsidRDefault="003F5A2A" w:rsidP="004220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5A2A">
              <w:rPr>
                <w:rFonts w:ascii="Arial" w:eastAsia="Calibri" w:hAnsi="Arial" w:cs="Arial"/>
                <w:sz w:val="20"/>
              </w:rPr>
              <w:t>Датчик электрической проводимости</w:t>
            </w:r>
          </w:p>
        </w:tc>
        <w:tc>
          <w:tcPr>
            <w:tcW w:w="3402" w:type="dxa"/>
          </w:tcPr>
          <w:p w:rsidR="00422027" w:rsidRDefault="009A0CCE" w:rsidP="003F5A2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CC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667F72" wp14:editId="1833EF0A">
                  <wp:extent cx="1653871" cy="2205621"/>
                  <wp:effectExtent l="0" t="0" r="3810" b="4445"/>
                  <wp:docPr id="54" name="Рисунок 54" descr="\\hv2srv\Проект Тендеры и Котировки 2021\1. ВЫИГРАННЫЕ\ТЕКУЩИЕ\Минобразования Крыма, КУ (№ 0175200000421000234) - 32 709 600 р\Работа\Фото_Крым\Датчик электрической проводимости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hv2srv\Проект Тендеры и Котировки 2021\1. ВЫИГРАННЫЕ\ТЕКУЩИЕ\Минобразования Крыма, КУ (№ 0175200000421000234) - 32 709 600 р\Работа\Фото_Крым\Датчик электрической проводимости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902" cy="2221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422027" w:rsidRDefault="00F9578A" w:rsidP="003F5A2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</w:tcPr>
          <w:p w:rsidR="003F5A2A" w:rsidRPr="003F5A2A" w:rsidRDefault="003F5A2A" w:rsidP="003F5A2A">
            <w:pPr>
              <w:keepNext/>
              <w:shd w:val="clear" w:color="auto" w:fill="FFFFFF"/>
              <w:spacing w:line="360" w:lineRule="atLeast"/>
              <w:outlineLvl w:val="3"/>
              <w:rPr>
                <w:rFonts w:ascii="Arial" w:eastAsia="Calibri" w:hAnsi="Arial" w:cs="Arial"/>
                <w:sz w:val="20"/>
                <w:szCs w:val="20"/>
              </w:rPr>
            </w:pPr>
            <w:r w:rsidRPr="003F5A2A">
              <w:rPr>
                <w:rFonts w:ascii="Arial" w:eastAsia="Calibri" w:hAnsi="Arial" w:cs="Arial"/>
                <w:sz w:val="20"/>
                <w:szCs w:val="20"/>
              </w:rPr>
              <w:t xml:space="preserve">Параметры обнаружения </w:t>
            </w:r>
            <w:r w:rsidRPr="003F5A2A">
              <w:rPr>
                <w:rFonts w:ascii="Arial" w:eastAsia="Calibri" w:hAnsi="Arial" w:cs="Arial"/>
                <w:sz w:val="20"/>
                <w:szCs w:val="20"/>
                <w:lang w:val="en-US"/>
              </w:rPr>
              <w:t>TDS</w:t>
            </w:r>
          </w:p>
          <w:p w:rsidR="003F5A2A" w:rsidRDefault="003F5A2A" w:rsidP="003F5A2A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F5A2A">
              <w:rPr>
                <w:rFonts w:ascii="Arial" w:eastAsia="Calibri" w:hAnsi="Arial" w:cs="Arial"/>
                <w:sz w:val="20"/>
                <w:szCs w:val="20"/>
              </w:rPr>
              <w:t xml:space="preserve">Диапазон измерения 0-20000 </w:t>
            </w:r>
          </w:p>
          <w:p w:rsidR="00546D08" w:rsidRPr="007725DA" w:rsidRDefault="00546D08" w:rsidP="003F5A2A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7725DA">
              <w:rPr>
                <w:lang w:eastAsia="ru-RU"/>
              </w:rPr>
              <w:t>мкСм</w:t>
            </w:r>
            <w:proofErr w:type="spellEnd"/>
            <w:r w:rsidRPr="007725DA">
              <w:rPr>
                <w:lang w:eastAsia="ru-RU"/>
              </w:rPr>
              <w:t>/см</w:t>
            </w:r>
          </w:p>
          <w:p w:rsidR="00422027" w:rsidRPr="00422027" w:rsidRDefault="003F5A2A" w:rsidP="003F5A2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5A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Рабочий ток</w:t>
            </w:r>
            <w:r w:rsidRPr="006551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&lt;3 </w:t>
            </w:r>
            <w:r w:rsidRPr="003F5A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</w:t>
            </w:r>
          </w:p>
        </w:tc>
      </w:tr>
      <w:tr w:rsidR="00F9578A" w:rsidRPr="00422027" w:rsidTr="00591D61">
        <w:tc>
          <w:tcPr>
            <w:tcW w:w="538" w:type="dxa"/>
          </w:tcPr>
          <w:p w:rsidR="00422027" w:rsidRPr="00422027" w:rsidRDefault="00422027" w:rsidP="004220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20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292" w:type="dxa"/>
          </w:tcPr>
          <w:p w:rsidR="003F5A2A" w:rsidRPr="003F5A2A" w:rsidRDefault="003F5A2A" w:rsidP="003F5A2A">
            <w:pPr>
              <w:widowControl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3F5A2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Датчик температуры химический </w:t>
            </w:r>
          </w:p>
          <w:p w:rsidR="00422027" w:rsidRPr="00422027" w:rsidRDefault="00422027" w:rsidP="004220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422027" w:rsidRPr="00422027" w:rsidRDefault="00F9578A" w:rsidP="003F5A2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78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661612" wp14:editId="3669764C">
                  <wp:extent cx="1908313" cy="1431262"/>
                  <wp:effectExtent l="0" t="0" r="0" b="0"/>
                  <wp:docPr id="2" name="Рисунок 2" descr="\\hv2srv\Проект Тендеры и Котировки 2021\1. ВЫИГРАННЫЕ\ТЕКУЩИЕ\Минобразования Крыма, КУ (№ 0175200000421000234) - 32 709 600 р\Работа\Фото_Крым\20210903_124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hv2srv\Проект Тендеры и Котировки 2021\1. ВЫИГРАННЫЕ\ТЕКУЩИЕ\Минобразования Крыма, КУ (№ 0175200000421000234) - 32 709 600 р\Работа\Фото_Крым\20210903_124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931270" cy="144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5" w:type="dxa"/>
          </w:tcPr>
          <w:p w:rsidR="003F5A2A" w:rsidRPr="003F5A2A" w:rsidRDefault="003F5A2A" w:rsidP="003F5A2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5A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Тип датчика: </w:t>
            </w:r>
            <w:r w:rsidR="00764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Цифровой</w:t>
            </w:r>
          </w:p>
          <w:p w:rsidR="003F5A2A" w:rsidRPr="003F5A2A" w:rsidRDefault="003F5A2A" w:rsidP="003F5A2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5A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Диа</w:t>
            </w:r>
            <w:r w:rsidR="007648E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пазон измеряемых температур: −40…+1</w:t>
            </w:r>
            <w:r w:rsidR="00546D08" w:rsidRPr="007725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  <w:r w:rsidRPr="003F5A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°C</w:t>
            </w:r>
          </w:p>
          <w:p w:rsidR="00422027" w:rsidRPr="00422027" w:rsidRDefault="00422027" w:rsidP="00546D08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9578A" w:rsidRPr="00422027" w:rsidTr="00591D61">
        <w:tc>
          <w:tcPr>
            <w:tcW w:w="538" w:type="dxa"/>
          </w:tcPr>
          <w:p w:rsidR="00422027" w:rsidRPr="00422027" w:rsidRDefault="00422027" w:rsidP="004220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92" w:type="dxa"/>
          </w:tcPr>
          <w:p w:rsidR="003F5A2A" w:rsidRPr="003F5A2A" w:rsidRDefault="003F5A2A" w:rsidP="003F5A2A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 w:rsidRPr="003F5A2A">
              <w:rPr>
                <w:rFonts w:ascii="Arial" w:eastAsia="Calibri" w:hAnsi="Arial" w:cs="Arial"/>
                <w:sz w:val="20"/>
              </w:rPr>
              <w:t>Датчик-колориметр</w:t>
            </w:r>
          </w:p>
          <w:p w:rsidR="00422027" w:rsidRPr="00422027" w:rsidRDefault="00422027" w:rsidP="004220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422027" w:rsidRDefault="009A0CCE" w:rsidP="003F5A2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CC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6EC1F93" wp14:editId="2B83F556">
                  <wp:extent cx="1661822" cy="2216225"/>
                  <wp:effectExtent l="0" t="0" r="0" b="0"/>
                  <wp:docPr id="55" name="Рисунок 55" descr="\\hv2srv\Проект Тендеры и Котировки 2021\1. ВЫИГРАННЫЕ\ТЕКУЩИЕ\Минобразования Крыма, КУ (№ 0175200000421000234) - 32 709 600 р\Работа\Фото_Крым\Датчик-Колориметр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hv2srv\Проект Тендеры и Котировки 2021\1. ВЫИГРАННЫЕ\ТЕКУЩИЕ\Минобразования Крыма, КУ (№ 0175200000421000234) - 32 709 600 р\Работа\Фото_Крым\Датчик-Колориметр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870" cy="223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422027" w:rsidRDefault="00F9578A" w:rsidP="003F5A2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</w:tcPr>
          <w:p w:rsidR="003F5A2A" w:rsidRPr="003F5A2A" w:rsidRDefault="003F5A2A" w:rsidP="003F5A2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5A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 датчика: Цифровой</w:t>
            </w:r>
          </w:p>
          <w:p w:rsidR="003F5A2A" w:rsidRPr="003F5A2A" w:rsidRDefault="003F5A2A" w:rsidP="003F5A2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5A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Рабочее напряжение: 3-5 В</w:t>
            </w:r>
          </w:p>
          <w:p w:rsidR="003F5A2A" w:rsidRPr="003F5A2A" w:rsidRDefault="003F5A2A" w:rsidP="003F5A2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5A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Рабочий ток: 15mA</w:t>
            </w:r>
          </w:p>
          <w:p w:rsidR="00422027" w:rsidRPr="003F5A2A" w:rsidRDefault="00422027" w:rsidP="009E694E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9578A" w:rsidRPr="00422027" w:rsidTr="00591D61">
        <w:tc>
          <w:tcPr>
            <w:tcW w:w="538" w:type="dxa"/>
          </w:tcPr>
          <w:p w:rsidR="003F5A2A" w:rsidRPr="00422027" w:rsidRDefault="003F5A2A" w:rsidP="003F5A2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92" w:type="dxa"/>
          </w:tcPr>
          <w:p w:rsidR="003F5A2A" w:rsidRDefault="003F5A2A" w:rsidP="003F5A2A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Зарядное устройство</w:t>
            </w:r>
          </w:p>
        </w:tc>
        <w:tc>
          <w:tcPr>
            <w:tcW w:w="3402" w:type="dxa"/>
          </w:tcPr>
          <w:p w:rsidR="003F5A2A" w:rsidRDefault="003F5A2A" w:rsidP="003F5A2A">
            <w:pPr>
              <w:jc w:val="center"/>
              <w:rPr>
                <w:noProof/>
                <w:lang w:eastAsia="ru-RU"/>
              </w:rPr>
            </w:pPr>
            <w:r w:rsidRPr="008C4775">
              <w:rPr>
                <w:rFonts w:eastAsia="Calibri"/>
                <w:noProof/>
                <w:sz w:val="20"/>
                <w:lang w:eastAsia="ru-RU"/>
              </w:rPr>
              <w:drawing>
                <wp:inline distT="0" distB="0" distL="0" distR="0" wp14:anchorId="0067C128" wp14:editId="2769D800">
                  <wp:extent cx="1693628" cy="1557503"/>
                  <wp:effectExtent l="0" t="0" r="1905" b="5080"/>
                  <wp:docPr id="38" name="Рисунок 38" descr="3G8SJBGBK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3G8SJBGBK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971" cy="159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0304E4" w:rsidRDefault="00F9578A" w:rsidP="003F5A2A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3255" w:type="dxa"/>
          </w:tcPr>
          <w:p w:rsidR="003F5A2A" w:rsidRPr="004339D5" w:rsidRDefault="003F5A2A" w:rsidP="003F5A2A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proofErr w:type="spellStart"/>
            <w:r w:rsidRPr="004339D5">
              <w:rPr>
                <w:rFonts w:ascii="Arial" w:eastAsia="Calibri" w:hAnsi="Arial" w:cs="Arial"/>
                <w:sz w:val="20"/>
              </w:rPr>
              <w:t>Вид.зарядного</w:t>
            </w:r>
            <w:proofErr w:type="spellEnd"/>
            <w:r w:rsidRPr="004339D5">
              <w:rPr>
                <w:rFonts w:ascii="Arial" w:eastAsia="Calibri" w:hAnsi="Arial" w:cs="Arial"/>
                <w:sz w:val="20"/>
              </w:rPr>
              <w:t xml:space="preserve"> </w:t>
            </w:r>
            <w:proofErr w:type="spellStart"/>
            <w:proofErr w:type="gramStart"/>
            <w:r w:rsidRPr="004339D5">
              <w:rPr>
                <w:rFonts w:ascii="Arial" w:eastAsia="Calibri" w:hAnsi="Arial" w:cs="Arial"/>
                <w:sz w:val="20"/>
              </w:rPr>
              <w:t>устройства:Сетевое</w:t>
            </w:r>
            <w:proofErr w:type="spellEnd"/>
            <w:proofErr w:type="gramEnd"/>
          </w:p>
          <w:p w:rsidR="003F5A2A" w:rsidRPr="004339D5" w:rsidRDefault="00591D61" w:rsidP="003F5A2A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Выходное напряжение 5 В</w:t>
            </w:r>
          </w:p>
          <w:p w:rsidR="003F5A2A" w:rsidRPr="004339D5" w:rsidRDefault="003F5A2A" w:rsidP="003F5A2A">
            <w:pPr>
              <w:widowControl w:val="0"/>
              <w:jc w:val="both"/>
              <w:rPr>
                <w:rFonts w:ascii="Arial" w:eastAsia="Calibri" w:hAnsi="Arial" w:cs="Arial"/>
                <w:sz w:val="20"/>
              </w:rPr>
            </w:pPr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Разъемы подключения </w:t>
            </w:r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  <w:lang w:val="en-US"/>
              </w:rPr>
              <w:t>mini</w:t>
            </w:r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</w:t>
            </w:r>
            <w:proofErr w:type="spellStart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  <w:lang w:val="en-US"/>
              </w:rPr>
              <w:t>Usb</w:t>
            </w:r>
            <w:proofErr w:type="spellEnd"/>
          </w:p>
        </w:tc>
      </w:tr>
      <w:tr w:rsidR="00F9578A" w:rsidRPr="00422027" w:rsidTr="00591D61">
        <w:tc>
          <w:tcPr>
            <w:tcW w:w="538" w:type="dxa"/>
          </w:tcPr>
          <w:p w:rsidR="003F5A2A" w:rsidRPr="00422027" w:rsidRDefault="003F5A2A" w:rsidP="003F5A2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92" w:type="dxa"/>
          </w:tcPr>
          <w:p w:rsidR="003F5A2A" w:rsidRPr="004568F5" w:rsidRDefault="003F5A2A" w:rsidP="003F5A2A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кабель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USB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соединительный</w:t>
            </w:r>
          </w:p>
        </w:tc>
        <w:tc>
          <w:tcPr>
            <w:tcW w:w="3402" w:type="dxa"/>
          </w:tcPr>
          <w:p w:rsidR="003F5A2A" w:rsidRDefault="003F5A2A" w:rsidP="003F5A2A">
            <w:pPr>
              <w:jc w:val="center"/>
              <w:rPr>
                <w:noProof/>
                <w:lang w:eastAsia="ru-RU"/>
              </w:rPr>
            </w:pPr>
            <w:r w:rsidRPr="00583BF6">
              <w:rPr>
                <w:noProof/>
                <w:lang w:eastAsia="ru-RU"/>
              </w:rPr>
              <w:drawing>
                <wp:inline distT="0" distB="0" distL="0" distR="0" wp14:anchorId="229041E2" wp14:editId="133C40B7">
                  <wp:extent cx="1614115" cy="1519165"/>
                  <wp:effectExtent l="0" t="0" r="5715" b="508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86" cy="1547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0304E4" w:rsidRDefault="00F9578A" w:rsidP="003F5A2A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3255" w:type="dxa"/>
          </w:tcPr>
          <w:p w:rsidR="003F5A2A" w:rsidRPr="004339D5" w:rsidRDefault="003F5A2A" w:rsidP="003F5A2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339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Тип </w:t>
            </w:r>
            <w:r w:rsidRPr="004339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USB</w:t>
            </w:r>
            <w:r w:rsidRPr="004339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2.0</w:t>
            </w:r>
          </w:p>
          <w:p w:rsidR="003F5A2A" w:rsidRPr="004339D5" w:rsidRDefault="003F5A2A" w:rsidP="003F5A2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4339D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Функциональный тип: Кабель</w:t>
            </w:r>
          </w:p>
          <w:p w:rsidR="003F5A2A" w:rsidRPr="004568F5" w:rsidRDefault="003F5A2A" w:rsidP="003F5A2A">
            <w:pPr>
              <w:rPr>
                <w:rFonts w:ascii="Arial" w:hAnsi="Arial" w:cs="Arial"/>
                <w:sz w:val="20"/>
              </w:rPr>
            </w:pPr>
          </w:p>
        </w:tc>
      </w:tr>
      <w:tr w:rsidR="00F9578A" w:rsidRPr="00422027" w:rsidTr="00591D61">
        <w:tc>
          <w:tcPr>
            <w:tcW w:w="538" w:type="dxa"/>
          </w:tcPr>
          <w:p w:rsidR="003F5A2A" w:rsidRDefault="003F5A2A" w:rsidP="003F5A2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92" w:type="dxa"/>
          </w:tcPr>
          <w:p w:rsidR="003F5A2A" w:rsidRPr="00DE7002" w:rsidRDefault="003F5A2A" w:rsidP="003F5A2A">
            <w:pPr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USB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адаптер беспроводного подключения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Bluetooth</w:t>
            </w:r>
          </w:p>
        </w:tc>
        <w:tc>
          <w:tcPr>
            <w:tcW w:w="3402" w:type="dxa"/>
          </w:tcPr>
          <w:p w:rsidR="003F5A2A" w:rsidRDefault="003F5A2A" w:rsidP="003F5A2A">
            <w:pPr>
              <w:jc w:val="center"/>
              <w:rPr>
                <w:noProof/>
                <w:lang w:eastAsia="ru-RU"/>
              </w:rPr>
            </w:pPr>
            <w:r w:rsidRPr="008C4775">
              <w:rPr>
                <w:rFonts w:eastAsia="Calibri"/>
                <w:noProof/>
                <w:sz w:val="20"/>
                <w:lang w:eastAsia="ru-RU"/>
              </w:rPr>
              <w:drawing>
                <wp:inline distT="0" distB="0" distL="0" distR="0" wp14:anchorId="098B5625" wp14:editId="41747C9E">
                  <wp:extent cx="1669774" cy="1876151"/>
                  <wp:effectExtent l="0" t="0" r="6985" b="0"/>
                  <wp:docPr id="40" name="Рисунок 40" descr="gfS200g3TR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gfS200g3TR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436" cy="1908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78A" w:rsidRPr="000304E4" w:rsidRDefault="00F9578A" w:rsidP="003F5A2A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3255" w:type="dxa"/>
          </w:tcPr>
          <w:p w:rsidR="003F5A2A" w:rsidRPr="004339D5" w:rsidRDefault="003F5A2A" w:rsidP="003F5A2A">
            <w:pPr>
              <w:textAlignment w:val="baseline"/>
              <w:rPr>
                <w:rFonts w:ascii="Arial" w:eastAsia="Calibri" w:hAnsi="Arial" w:cs="Arial"/>
                <w:sz w:val="20"/>
              </w:rPr>
            </w:pPr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Версия </w:t>
            </w:r>
            <w:proofErr w:type="spellStart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Bluetooth</w:t>
            </w:r>
            <w:proofErr w:type="spellEnd"/>
            <w:r w:rsidRPr="004339D5">
              <w:rPr>
                <w:rFonts w:ascii="Arial" w:eastAsia="Calibri" w:hAnsi="Arial" w:cs="Arial"/>
                <w:sz w:val="20"/>
              </w:rPr>
              <w:t xml:space="preserve"> 5.0 </w:t>
            </w:r>
          </w:p>
          <w:p w:rsidR="003F5A2A" w:rsidRPr="004339D5" w:rsidRDefault="003F5A2A" w:rsidP="003F5A2A">
            <w:pPr>
              <w:shd w:val="clear" w:color="auto" w:fill="FFFFFF"/>
              <w:rPr>
                <w:rFonts w:ascii="Arial" w:hAnsi="Arial" w:cs="Arial"/>
                <w:color w:val="151528"/>
                <w:sz w:val="20"/>
              </w:rPr>
            </w:pPr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Дополнительная информация:</w:t>
            </w:r>
            <w:r w:rsidRPr="004339D5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Bluetooth</w:t>
            </w:r>
            <w:proofErr w:type="spellEnd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</w:t>
            </w:r>
            <w:proofErr w:type="spellStart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Low</w:t>
            </w:r>
            <w:proofErr w:type="spellEnd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</w:t>
            </w:r>
            <w:proofErr w:type="spellStart"/>
            <w:r w:rsidRPr="004339D5"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Energy</w:t>
            </w:r>
            <w:proofErr w:type="spellEnd"/>
          </w:p>
          <w:p w:rsidR="003F5A2A" w:rsidRPr="004568F5" w:rsidRDefault="003F5A2A" w:rsidP="003F5A2A">
            <w:pPr>
              <w:rPr>
                <w:rFonts w:ascii="Arial" w:hAnsi="Arial" w:cs="Arial"/>
                <w:sz w:val="20"/>
              </w:rPr>
            </w:pPr>
          </w:p>
        </w:tc>
      </w:tr>
      <w:tr w:rsidR="00F9578A" w:rsidRPr="00422027" w:rsidTr="00591D61">
        <w:tc>
          <w:tcPr>
            <w:tcW w:w="538" w:type="dxa"/>
          </w:tcPr>
          <w:p w:rsidR="003F5A2A" w:rsidRDefault="003F5A2A" w:rsidP="003F5A2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292" w:type="dxa"/>
          </w:tcPr>
          <w:p w:rsidR="003F5A2A" w:rsidRPr="00FA0E5E" w:rsidRDefault="00FA0E5E" w:rsidP="003F5A2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0E5E">
              <w:rPr>
                <w:rFonts w:ascii="Arial" w:hAnsi="Arial" w:cs="Arial"/>
                <w:bCs/>
                <w:color w:val="000000"/>
                <w:sz w:val="20"/>
              </w:rPr>
              <w:t>Набор лабораторной оснастки</w:t>
            </w:r>
          </w:p>
        </w:tc>
        <w:tc>
          <w:tcPr>
            <w:tcW w:w="3402" w:type="dxa"/>
          </w:tcPr>
          <w:p w:rsidR="003F5A2A" w:rsidRPr="00422027" w:rsidRDefault="00FA0E5E" w:rsidP="003F5A2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DD9590" wp14:editId="4BBF78D3">
                  <wp:extent cx="2285473" cy="1675441"/>
                  <wp:effectExtent l="0" t="0" r="635" b="127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616" cy="1703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5" w:type="dxa"/>
          </w:tcPr>
          <w:p w:rsidR="00060245" w:rsidRPr="00FA0E5E" w:rsidRDefault="00FA0E5E" w:rsidP="00060245">
            <w:pPr>
              <w:rPr>
                <w:rFonts w:ascii="Arial" w:eastAsia="Calibri" w:hAnsi="Arial" w:cs="Arial"/>
                <w:sz w:val="20"/>
              </w:rPr>
            </w:pPr>
            <w:r w:rsidRPr="00FA0E5E">
              <w:rPr>
                <w:rFonts w:ascii="Arial" w:eastAsia="Calibri" w:hAnsi="Arial" w:cs="Arial"/>
                <w:sz w:val="20"/>
              </w:rPr>
              <w:t>Состав:</w:t>
            </w:r>
            <w:r w:rsidRPr="00FA0E5E">
              <w:rPr>
                <w:rFonts w:ascii="Arial" w:hAnsi="Arial" w:cs="Arial"/>
              </w:rPr>
              <w:t xml:space="preserve"> </w:t>
            </w:r>
            <w:r w:rsidRPr="00FA0E5E">
              <w:rPr>
                <w:rFonts w:ascii="Arial" w:eastAsia="Calibri" w:hAnsi="Arial" w:cs="Arial"/>
                <w:sz w:val="20"/>
              </w:rPr>
              <w:t>Мензурка 250мл 1шт,</w:t>
            </w:r>
            <w:r w:rsidR="00060245">
              <w:rPr>
                <w:rFonts w:ascii="Arial" w:eastAsia="Calibri" w:hAnsi="Arial" w:cs="Arial"/>
                <w:sz w:val="20"/>
              </w:rPr>
              <w:t xml:space="preserve"> </w:t>
            </w:r>
            <w:r w:rsidRPr="00FA0E5E">
              <w:rPr>
                <w:rFonts w:ascii="Arial" w:eastAsia="Calibri" w:hAnsi="Arial" w:cs="Arial"/>
                <w:sz w:val="20"/>
              </w:rPr>
              <w:t>Стеклянная палочка 1шт,</w:t>
            </w:r>
            <w:r w:rsidR="00060245">
              <w:rPr>
                <w:rFonts w:ascii="Arial" w:eastAsia="Calibri" w:hAnsi="Arial" w:cs="Arial"/>
                <w:sz w:val="20"/>
              </w:rPr>
              <w:t xml:space="preserve"> </w:t>
            </w:r>
            <w:r w:rsidRPr="00FA0E5E">
              <w:rPr>
                <w:rFonts w:ascii="Arial" w:eastAsia="Calibri" w:hAnsi="Arial" w:cs="Arial"/>
                <w:sz w:val="20"/>
              </w:rPr>
              <w:t>Химический стакан 250мл 1шт, Выпарительная чаша 1шт,</w:t>
            </w:r>
            <w:r w:rsidR="00060245">
              <w:rPr>
                <w:rFonts w:ascii="Arial" w:eastAsia="Calibri" w:hAnsi="Arial" w:cs="Arial"/>
                <w:sz w:val="20"/>
              </w:rPr>
              <w:t xml:space="preserve"> </w:t>
            </w:r>
            <w:r w:rsidRPr="00FA0E5E">
              <w:rPr>
                <w:rFonts w:ascii="Arial" w:eastAsia="Calibri" w:hAnsi="Arial" w:cs="Arial"/>
                <w:sz w:val="20"/>
              </w:rPr>
              <w:t>Мерный цилиндр 250мл 1шт,</w:t>
            </w:r>
            <w:r w:rsidRPr="00FA0E5E">
              <w:rPr>
                <w:rFonts w:ascii="Arial" w:hAnsi="Arial" w:cs="Arial"/>
              </w:rPr>
              <w:t xml:space="preserve"> </w:t>
            </w:r>
            <w:r w:rsidRPr="00FA0E5E">
              <w:rPr>
                <w:rFonts w:ascii="Arial" w:eastAsia="Calibri" w:hAnsi="Arial" w:cs="Arial"/>
                <w:sz w:val="20"/>
              </w:rPr>
              <w:t xml:space="preserve">Воронка 1 </w:t>
            </w:r>
            <w:proofErr w:type="spellStart"/>
            <w:r w:rsidRPr="00FA0E5E">
              <w:rPr>
                <w:rFonts w:ascii="Arial" w:eastAsia="Calibri" w:hAnsi="Arial" w:cs="Arial"/>
                <w:sz w:val="20"/>
              </w:rPr>
              <w:t>шт</w:t>
            </w:r>
            <w:proofErr w:type="spellEnd"/>
            <w:r w:rsidRPr="00FA0E5E">
              <w:rPr>
                <w:rFonts w:ascii="Arial" w:eastAsia="Calibri" w:hAnsi="Arial" w:cs="Arial"/>
                <w:sz w:val="20"/>
              </w:rPr>
              <w:t xml:space="preserve">, Коническая колба 250мл 1 </w:t>
            </w:r>
            <w:proofErr w:type="spellStart"/>
            <w:r w:rsidRPr="00FA0E5E">
              <w:rPr>
                <w:rFonts w:ascii="Arial" w:eastAsia="Calibri" w:hAnsi="Arial" w:cs="Arial"/>
                <w:sz w:val="20"/>
              </w:rPr>
              <w:t>шт</w:t>
            </w:r>
            <w:proofErr w:type="spellEnd"/>
            <w:r w:rsidRPr="00FA0E5E">
              <w:rPr>
                <w:rFonts w:ascii="Arial" w:eastAsia="Calibri" w:hAnsi="Arial" w:cs="Arial"/>
                <w:sz w:val="20"/>
              </w:rPr>
              <w:t>,</w:t>
            </w:r>
            <w:r w:rsidRPr="00FA0E5E">
              <w:rPr>
                <w:rFonts w:ascii="Arial" w:hAnsi="Arial" w:cs="Arial"/>
              </w:rPr>
              <w:t xml:space="preserve"> </w:t>
            </w:r>
            <w:r w:rsidRPr="00FA0E5E">
              <w:rPr>
                <w:rFonts w:ascii="Arial" w:eastAsia="Calibri" w:hAnsi="Arial" w:cs="Arial"/>
                <w:sz w:val="20"/>
              </w:rPr>
              <w:t xml:space="preserve">Пробирки 4 </w:t>
            </w:r>
            <w:proofErr w:type="spellStart"/>
            <w:r w:rsidRPr="00FA0E5E">
              <w:rPr>
                <w:rFonts w:ascii="Arial" w:eastAsia="Calibri" w:hAnsi="Arial" w:cs="Arial"/>
                <w:sz w:val="20"/>
              </w:rPr>
              <w:t>шт</w:t>
            </w:r>
            <w:proofErr w:type="spellEnd"/>
            <w:r w:rsidRPr="00FA0E5E">
              <w:rPr>
                <w:rFonts w:ascii="Arial" w:eastAsia="Calibri" w:hAnsi="Arial" w:cs="Arial"/>
                <w:sz w:val="20"/>
              </w:rPr>
              <w:t>,</w:t>
            </w:r>
            <w:r w:rsidR="00060245">
              <w:rPr>
                <w:rFonts w:ascii="Arial" w:eastAsia="Calibri" w:hAnsi="Arial" w:cs="Arial"/>
                <w:sz w:val="20"/>
              </w:rPr>
              <w:t xml:space="preserve"> Штатив металлический Ш-10/18 1 </w:t>
            </w:r>
            <w:proofErr w:type="spellStart"/>
            <w:r w:rsidR="00060245">
              <w:rPr>
                <w:rFonts w:ascii="Arial" w:eastAsia="Calibri" w:hAnsi="Arial" w:cs="Arial"/>
                <w:sz w:val="20"/>
              </w:rPr>
              <w:t>шт</w:t>
            </w:r>
            <w:proofErr w:type="spellEnd"/>
            <w:r w:rsidR="00060245" w:rsidRPr="00060245">
              <w:rPr>
                <w:rFonts w:ascii="Arial" w:eastAsia="Calibri" w:hAnsi="Arial" w:cs="Arial"/>
                <w:sz w:val="20"/>
              </w:rPr>
              <w:t xml:space="preserve">, </w:t>
            </w:r>
          </w:p>
          <w:p w:rsidR="003F5A2A" w:rsidRPr="00FA0E5E" w:rsidRDefault="00FA0E5E" w:rsidP="0006024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0E5E">
              <w:rPr>
                <w:rFonts w:ascii="Arial" w:eastAsia="Calibri" w:hAnsi="Arial" w:cs="Arial"/>
                <w:sz w:val="20"/>
              </w:rPr>
              <w:t>Пробка для пробирок 4шт</w:t>
            </w:r>
          </w:p>
        </w:tc>
      </w:tr>
      <w:tr w:rsidR="00F9578A" w:rsidRPr="00422027" w:rsidTr="00591D61">
        <w:tc>
          <w:tcPr>
            <w:tcW w:w="538" w:type="dxa"/>
          </w:tcPr>
          <w:p w:rsidR="003F5A2A" w:rsidRDefault="003F5A2A" w:rsidP="003F5A2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92" w:type="dxa"/>
          </w:tcPr>
          <w:p w:rsidR="003F5A2A" w:rsidRPr="00422027" w:rsidRDefault="00FA0E5E" w:rsidP="003F5A2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Справочно-методические материалы</w:t>
            </w:r>
          </w:p>
        </w:tc>
        <w:tc>
          <w:tcPr>
            <w:tcW w:w="3402" w:type="dxa"/>
          </w:tcPr>
          <w:p w:rsidR="003F5A2A" w:rsidRPr="00422027" w:rsidRDefault="003F5A2A" w:rsidP="003F5A2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</w:tcPr>
          <w:p w:rsidR="003F5A2A" w:rsidRPr="00422027" w:rsidRDefault="003F5A2A" w:rsidP="003F5A2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72A8F" w:rsidRPr="00372A8F" w:rsidRDefault="00372A8F" w:rsidP="00B711D9">
      <w:pPr>
        <w:spacing w:after="0" w:line="240" w:lineRule="auto"/>
        <w:ind w:firstLine="851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4E63" w:rsidRDefault="00BE4E63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4E63" w:rsidRDefault="00BE4E63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4E63" w:rsidRDefault="00BE4E63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3791" w:rsidRDefault="00403791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4E63" w:rsidRDefault="00BE4E63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4E63" w:rsidRDefault="00BE4E63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267" w:rsidRDefault="007B5267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267" w:rsidRDefault="007B5267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267" w:rsidRDefault="007B5267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267" w:rsidRDefault="007B5267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267" w:rsidRDefault="007B5267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267" w:rsidRDefault="007B5267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267" w:rsidRDefault="007B5267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267" w:rsidRDefault="007B5267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267" w:rsidRDefault="007B5267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267" w:rsidRDefault="007B5267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267" w:rsidRDefault="007B5267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267" w:rsidRDefault="007B5267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4E63" w:rsidRPr="00F9578A" w:rsidRDefault="00F9578A" w:rsidP="00BE4E63">
      <w:pPr>
        <w:pStyle w:val="1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bookmarkStart w:id="5" w:name="_Toc82521549"/>
      <w:r w:rsidRPr="00F9578A">
        <w:rPr>
          <w:rFonts w:ascii="Arial" w:eastAsia="Times New Roman" w:hAnsi="Arial" w:cs="Arial"/>
          <w:b/>
          <w:sz w:val="28"/>
          <w:szCs w:val="28"/>
          <w:lang w:eastAsia="ru-RU"/>
        </w:rPr>
        <w:lastRenderedPageBreak/>
        <w:t>Платформ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>а</w:t>
      </w:r>
      <w:r w:rsidRPr="00F957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proofErr w:type="spellStart"/>
      <w:r w:rsidRPr="00F9578A">
        <w:rPr>
          <w:rFonts w:ascii="Arial" w:eastAsia="Times New Roman" w:hAnsi="Arial" w:cs="Arial"/>
          <w:b/>
          <w:sz w:val="28"/>
          <w:szCs w:val="28"/>
          <w:lang w:eastAsia="ru-RU"/>
        </w:rPr>
        <w:t>Arduino</w:t>
      </w:r>
      <w:proofErr w:type="spellEnd"/>
      <w:r w:rsidRPr="00F957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proofErr w:type="spellStart"/>
      <w:r w:rsidRPr="00F9578A">
        <w:rPr>
          <w:rFonts w:ascii="Arial" w:eastAsia="Times New Roman" w:hAnsi="Arial" w:cs="Arial"/>
          <w:b/>
          <w:sz w:val="28"/>
          <w:szCs w:val="28"/>
          <w:lang w:eastAsia="ru-RU"/>
        </w:rPr>
        <w:t>Nano</w:t>
      </w:r>
      <w:proofErr w:type="spellEnd"/>
      <w:r w:rsidRPr="00F957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33 BLE </w:t>
      </w:r>
      <w:proofErr w:type="spellStart"/>
      <w:r w:rsidRPr="00F9578A">
        <w:rPr>
          <w:rFonts w:ascii="Arial" w:eastAsia="Times New Roman" w:hAnsi="Arial" w:cs="Arial"/>
          <w:b/>
          <w:sz w:val="28"/>
          <w:szCs w:val="28"/>
          <w:lang w:eastAsia="ru-RU"/>
        </w:rPr>
        <w:t>Sense</w:t>
      </w:r>
      <w:proofErr w:type="spellEnd"/>
      <w:r w:rsidRPr="00F957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- </w:t>
      </w:r>
      <w:r w:rsidRPr="00F957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основа </w:t>
      </w:r>
      <w:proofErr w:type="spellStart"/>
      <w:r w:rsidR="00BE4E63" w:rsidRPr="00F9578A">
        <w:rPr>
          <w:rFonts w:ascii="Arial" w:eastAsia="Times New Roman" w:hAnsi="Arial" w:cs="Arial"/>
          <w:b/>
          <w:sz w:val="28"/>
          <w:szCs w:val="28"/>
          <w:lang w:eastAsia="ru-RU"/>
        </w:rPr>
        <w:t>мультидатчик</w:t>
      </w:r>
      <w:r w:rsidRPr="00F9578A">
        <w:rPr>
          <w:rFonts w:ascii="Arial" w:eastAsia="Times New Roman" w:hAnsi="Arial" w:cs="Arial"/>
          <w:b/>
          <w:sz w:val="28"/>
          <w:szCs w:val="28"/>
          <w:lang w:eastAsia="ru-RU"/>
        </w:rPr>
        <w:t>а</w:t>
      </w:r>
      <w:proofErr w:type="spellEnd"/>
      <w:r>
        <w:rPr>
          <w:rFonts w:ascii="Arial" w:eastAsia="Times New Roman" w:hAnsi="Arial" w:cs="Arial"/>
          <w:b/>
          <w:sz w:val="28"/>
          <w:szCs w:val="28"/>
          <w:lang w:eastAsia="ru-RU"/>
        </w:rPr>
        <w:t>.</w:t>
      </w:r>
      <w:bookmarkEnd w:id="5"/>
    </w:p>
    <w:p w:rsidR="00BE4E63" w:rsidRDefault="00BE4E63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0"/>
        <w:gridCol w:w="5684"/>
      </w:tblGrid>
      <w:tr w:rsidR="00BE4E63" w:rsidTr="00C82F62">
        <w:tc>
          <w:tcPr>
            <w:tcW w:w="3681" w:type="dxa"/>
          </w:tcPr>
          <w:p w:rsidR="00BE4E63" w:rsidRDefault="00BE4E63" w:rsidP="00372A8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8B0362" wp14:editId="6F0D7A13">
                  <wp:extent cx="2143125" cy="1741463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485" cy="1760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0" w:type="dxa"/>
          </w:tcPr>
          <w:p w:rsidR="00BE4E63" w:rsidRDefault="00BE4E63" w:rsidP="00BE4E63">
            <w:pPr>
              <w:ind w:firstLine="85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E4E63" w:rsidRPr="00372A8F" w:rsidRDefault="00BE4E63" w:rsidP="00BE4E63">
            <w:pPr>
              <w:ind w:firstLine="85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A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Беспроводные </w:t>
            </w:r>
            <w:proofErr w:type="spellStart"/>
            <w:r w:rsidRPr="00372A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мультидатчики</w:t>
            </w:r>
            <w:proofErr w:type="spellEnd"/>
            <w:r w:rsidRPr="00372A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базируются на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Платформе</w:t>
            </w:r>
            <w:r w:rsidRPr="00372A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2A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Arduino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Nano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33 BLE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Sense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— продвинутом</w:t>
            </w:r>
            <w:r w:rsidRPr="00372A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контроллер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372A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 поддержкой машинного обучения.</w:t>
            </w:r>
          </w:p>
          <w:p w:rsidR="00BE4E63" w:rsidRPr="00372A8F" w:rsidRDefault="00BE4E63" w:rsidP="00BE4E63">
            <w:pPr>
              <w:ind w:firstLine="85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E4E63" w:rsidRPr="00372A8F" w:rsidRDefault="00BE4E63" w:rsidP="00BE4E63">
            <w:pPr>
              <w:ind w:firstLine="85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2A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Плата является полным аналогом </w:t>
            </w:r>
            <w:proofErr w:type="spellStart"/>
            <w:r w:rsidRPr="00372A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Nano</w:t>
            </w:r>
            <w:proofErr w:type="spellEnd"/>
            <w:r w:rsidRPr="00372A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33 BLE, но на борту версии </w:t>
            </w:r>
            <w:proofErr w:type="spellStart"/>
            <w:r w:rsidRPr="00372A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Sense</w:t>
            </w:r>
            <w:proofErr w:type="spellEnd"/>
            <w:r w:rsidRPr="00372A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добавлена целая группа датчиков.</w:t>
            </w:r>
          </w:p>
          <w:p w:rsidR="00BE4E63" w:rsidRDefault="00BE4E63" w:rsidP="00372A8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E4E63" w:rsidRDefault="00BE4E63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2A8F" w:rsidRPr="00BE4E63" w:rsidRDefault="00372A8F" w:rsidP="00BE4E63">
      <w:pPr>
        <w:pStyle w:val="aa"/>
        <w:numPr>
          <w:ilvl w:val="0"/>
          <w:numId w:val="3"/>
        </w:numPr>
        <w:spacing w:after="0" w:line="432" w:lineRule="auto"/>
        <w:ind w:left="851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4E63">
        <w:rPr>
          <w:rFonts w:ascii="Arial" w:eastAsia="Times New Roman" w:hAnsi="Arial" w:cs="Arial"/>
          <w:sz w:val="24"/>
          <w:szCs w:val="24"/>
          <w:lang w:eastAsia="ru-RU"/>
        </w:rPr>
        <w:t>9-осевой инерциальный модуль для отслеживания движения.</w:t>
      </w:r>
    </w:p>
    <w:p w:rsidR="00372A8F" w:rsidRPr="00BE4E63" w:rsidRDefault="00372A8F" w:rsidP="00BE4E63">
      <w:pPr>
        <w:pStyle w:val="aa"/>
        <w:numPr>
          <w:ilvl w:val="0"/>
          <w:numId w:val="3"/>
        </w:numPr>
        <w:spacing w:after="0" w:line="432" w:lineRule="auto"/>
        <w:ind w:left="851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4E63">
        <w:rPr>
          <w:rFonts w:ascii="Arial" w:eastAsia="Times New Roman" w:hAnsi="Arial" w:cs="Arial"/>
          <w:sz w:val="24"/>
          <w:szCs w:val="24"/>
          <w:lang w:eastAsia="ru-RU"/>
        </w:rPr>
        <w:t>Сенсор температуры и влажности для измерения климатических параметров.</w:t>
      </w:r>
    </w:p>
    <w:p w:rsidR="00372A8F" w:rsidRPr="00BE4E63" w:rsidRDefault="00372A8F" w:rsidP="00BE4E63">
      <w:pPr>
        <w:pStyle w:val="aa"/>
        <w:numPr>
          <w:ilvl w:val="0"/>
          <w:numId w:val="3"/>
        </w:numPr>
        <w:spacing w:after="0" w:line="432" w:lineRule="auto"/>
        <w:ind w:left="851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4E63">
        <w:rPr>
          <w:rFonts w:ascii="Arial" w:eastAsia="Times New Roman" w:hAnsi="Arial" w:cs="Arial"/>
          <w:sz w:val="24"/>
          <w:szCs w:val="24"/>
          <w:lang w:eastAsia="ru-RU"/>
        </w:rPr>
        <w:t>Барометр для метеонаблюдений.</w:t>
      </w:r>
    </w:p>
    <w:p w:rsidR="00372A8F" w:rsidRPr="00BE4E63" w:rsidRDefault="00372A8F" w:rsidP="00BE4E63">
      <w:pPr>
        <w:pStyle w:val="aa"/>
        <w:numPr>
          <w:ilvl w:val="0"/>
          <w:numId w:val="3"/>
        </w:numPr>
        <w:spacing w:after="0" w:line="432" w:lineRule="auto"/>
        <w:ind w:left="851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4E63">
        <w:rPr>
          <w:rFonts w:ascii="Arial" w:eastAsia="Times New Roman" w:hAnsi="Arial" w:cs="Arial"/>
          <w:sz w:val="24"/>
          <w:szCs w:val="24"/>
          <w:lang w:eastAsia="ru-RU"/>
        </w:rPr>
        <w:t>Микрофон для записи и анализа звука.</w:t>
      </w:r>
    </w:p>
    <w:p w:rsidR="00372A8F" w:rsidRPr="00BE4E63" w:rsidRDefault="00372A8F" w:rsidP="00BE4E63">
      <w:pPr>
        <w:pStyle w:val="aa"/>
        <w:numPr>
          <w:ilvl w:val="0"/>
          <w:numId w:val="3"/>
        </w:numPr>
        <w:spacing w:after="0" w:line="432" w:lineRule="auto"/>
        <w:ind w:left="851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4E63">
        <w:rPr>
          <w:rFonts w:ascii="Arial" w:eastAsia="Times New Roman" w:hAnsi="Arial" w:cs="Arial"/>
          <w:sz w:val="24"/>
          <w:szCs w:val="24"/>
          <w:lang w:eastAsia="ru-RU"/>
        </w:rPr>
        <w:t>Оптический датчик приближения и освещенности для управления светом и поддержки жестов.</w:t>
      </w:r>
    </w:p>
    <w:p w:rsidR="00372A8F" w:rsidRPr="00C82F62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82F62">
        <w:rPr>
          <w:rFonts w:ascii="Arial" w:eastAsia="Times New Roman" w:hAnsi="Arial" w:cs="Arial"/>
          <w:b/>
          <w:sz w:val="24"/>
          <w:szCs w:val="24"/>
          <w:lang w:eastAsia="ru-RU"/>
        </w:rPr>
        <w:t>Начинка</w:t>
      </w: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Nano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33 BLE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Sense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построена на чипе U-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blox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NINA-B306, который обеспечивает связь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Bluetooth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v5.0 в диапазоне 2,4 ГГц и поддерживает энергосберегающий протокол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Bluetooth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Low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Energy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(BLE).</w:t>
      </w: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Беспроводной модуль включает в себя 32-битный микроконтроллер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Nordic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nRF52840 на архитектуре ARM Cortex-M4 с тактовой частотой 64 МГц, 1 МБ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флеш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>-памяти и 256 КБ оперативной памяти. Вычислительный блок операций с плавающей запятой (FPU) ускоряет работу с вещественными числами.</w:t>
      </w: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Инерциальный модуль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STMicroelectronics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LSM9DS1 содержит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трёхосевые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сенсоры: акселерометр, гироскоп и магнитометр. Датчики движения снабжают устройство мгновенными данными о перемещении в пространстве.</w:t>
      </w: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A8F">
        <w:rPr>
          <w:rFonts w:ascii="Arial" w:eastAsia="Times New Roman" w:hAnsi="Arial" w:cs="Arial"/>
          <w:sz w:val="24"/>
          <w:szCs w:val="24"/>
          <w:lang w:eastAsia="ru-RU"/>
        </w:rPr>
        <w:t>Датчик STM HTS221 определяет температуру и относительную влажность воздуха в окружающем пространстве и выдаёт их значения в 16-битном формате.</w:t>
      </w: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A8F">
        <w:rPr>
          <w:rFonts w:ascii="Arial" w:eastAsia="Times New Roman" w:hAnsi="Arial" w:cs="Arial"/>
          <w:sz w:val="24"/>
          <w:szCs w:val="24"/>
          <w:lang w:eastAsia="ru-RU"/>
        </w:rPr>
        <w:t>Датчик атмосферного давления STM LPS22HB служит альтиметром для носимого гаджета или барометром для метеостанции.</w:t>
      </w: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Сенсор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Avago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APDS-9960 от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Broadcom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использует четыре фотодиода с ИК-излучателями для распознавания базовых жестов: взмаха руки влево или вправо, вверх-вниз и так далее. Также он умеет распознавать цвета через интенсивность каналов RGB и уровень освещённости.</w:t>
      </w: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A8F">
        <w:rPr>
          <w:rFonts w:ascii="Arial" w:eastAsia="Times New Roman" w:hAnsi="Arial" w:cs="Arial"/>
          <w:sz w:val="24"/>
          <w:szCs w:val="24"/>
          <w:lang w:eastAsia="ru-RU"/>
        </w:rPr>
        <w:t>Встроенный цифровой микрофон STM MP34DT05-A пригодится для распознавания коротких голосовых команд или записи звука.</w:t>
      </w: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С помощью алгоритма машинного обучения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TensorFlow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Lite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можно найти интересное применение для всей комбинации сенсоров: например, научить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Arduino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сортировать фрукты.</w:t>
      </w: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2A8F" w:rsidRPr="00C82F62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82F62">
        <w:rPr>
          <w:rFonts w:ascii="Arial" w:eastAsia="Times New Roman" w:hAnsi="Arial" w:cs="Arial"/>
          <w:b/>
          <w:sz w:val="24"/>
          <w:szCs w:val="24"/>
          <w:lang w:eastAsia="ru-RU"/>
        </w:rPr>
        <w:t>Программирование</w:t>
      </w: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Платформа программируется через среду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Arduino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IDE, визуальную среду XOD IDE или произвольный инструментарий C/C++. Для прошивки вам понадобится кабель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Micro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>-USB.</w:t>
      </w: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2A8F" w:rsidRPr="00C82F62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82F62">
        <w:rPr>
          <w:rFonts w:ascii="Arial" w:eastAsia="Times New Roman" w:hAnsi="Arial" w:cs="Arial"/>
          <w:b/>
          <w:sz w:val="24"/>
          <w:szCs w:val="24"/>
          <w:lang w:eastAsia="ru-RU"/>
        </w:rPr>
        <w:t>Питание</w:t>
      </w: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Nano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33 BLE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Sense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 питается через порт USB или контакт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Vin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>. Поддерживается напряжение от 5 до 18 В, что позволяет использовать различные батарейки или сетевые адаптеры.</w:t>
      </w: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Обратите внимание, что вся логика платы работает на 3,3 вольтах: подключение 5-вольтовой периферии приведёт к повреждению устройства, поэтому выбирайте только те датчики и модули, которые поддерживают логическое напряжение 3,3 </w:t>
      </w:r>
      <w:proofErr w:type="gram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В. Например</w:t>
      </w:r>
      <w:proofErr w:type="gram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 xml:space="preserve">, вся линейка наших </w:t>
      </w:r>
      <w:proofErr w:type="spellStart"/>
      <w:r w:rsidRPr="00372A8F">
        <w:rPr>
          <w:rFonts w:ascii="Arial" w:eastAsia="Times New Roman" w:hAnsi="Arial" w:cs="Arial"/>
          <w:sz w:val="24"/>
          <w:szCs w:val="24"/>
          <w:lang w:eastAsia="ru-RU"/>
        </w:rPr>
        <w:t>Troyka</w:t>
      </w:r>
      <w:proofErr w:type="spellEnd"/>
      <w:r w:rsidRPr="00372A8F">
        <w:rPr>
          <w:rFonts w:ascii="Arial" w:eastAsia="Times New Roman" w:hAnsi="Arial" w:cs="Arial"/>
          <w:sz w:val="24"/>
          <w:szCs w:val="24"/>
          <w:lang w:eastAsia="ru-RU"/>
        </w:rPr>
        <w:t>-модулей совместима с 3,3 В.</w:t>
      </w:r>
    </w:p>
    <w:p w:rsidR="00372A8F" w:rsidRPr="00372A8F" w:rsidRDefault="00372A8F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34C2" w:rsidRDefault="005934C2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4C2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687210" w:rsidRPr="00111047" w:rsidRDefault="00DD0323" w:rsidP="00111047">
      <w:pPr>
        <w:pStyle w:val="1"/>
        <w:jc w:val="center"/>
        <w:rPr>
          <w:rFonts w:ascii="Arial" w:hAnsi="Arial" w:cs="Arial"/>
          <w:b/>
          <w:lang w:eastAsia="ru-RU"/>
        </w:rPr>
      </w:pPr>
      <w:bookmarkStart w:id="6" w:name="_Toc82521550"/>
      <w:r>
        <w:rPr>
          <w:rFonts w:ascii="Arial" w:hAnsi="Arial" w:cs="Arial"/>
          <w:b/>
          <w:lang w:eastAsia="ru-RU"/>
        </w:rPr>
        <w:lastRenderedPageBreak/>
        <w:t>Л</w:t>
      </w:r>
      <w:r w:rsidR="00687210" w:rsidRPr="00111047">
        <w:rPr>
          <w:rFonts w:ascii="Arial" w:hAnsi="Arial" w:cs="Arial"/>
          <w:b/>
          <w:lang w:eastAsia="ru-RU"/>
        </w:rPr>
        <w:t>аборатор</w:t>
      </w:r>
      <w:r>
        <w:rPr>
          <w:rFonts w:ascii="Arial" w:hAnsi="Arial" w:cs="Arial"/>
          <w:b/>
          <w:lang w:eastAsia="ru-RU"/>
        </w:rPr>
        <w:t>ные</w:t>
      </w:r>
      <w:r w:rsidR="00687210" w:rsidRPr="00111047">
        <w:rPr>
          <w:rFonts w:ascii="Arial" w:hAnsi="Arial" w:cs="Arial"/>
          <w:b/>
          <w:lang w:eastAsia="ru-RU"/>
        </w:rPr>
        <w:t xml:space="preserve"> работ</w:t>
      </w:r>
      <w:r>
        <w:rPr>
          <w:rFonts w:ascii="Arial" w:hAnsi="Arial" w:cs="Arial"/>
          <w:b/>
          <w:lang w:eastAsia="ru-RU"/>
        </w:rPr>
        <w:t>ы</w:t>
      </w:r>
      <w:bookmarkEnd w:id="6"/>
    </w:p>
    <w:p w:rsidR="00DD0323" w:rsidRDefault="00DD0323" w:rsidP="00DD0323">
      <w:pPr>
        <w:pStyle w:val="ac"/>
        <w:ind w:firstLine="851"/>
        <w:jc w:val="both"/>
        <w:rPr>
          <w:rFonts w:ascii="Arial" w:hAnsi="Arial" w:cs="Arial"/>
          <w:sz w:val="24"/>
          <w:szCs w:val="24"/>
          <w:lang w:eastAsia="ru-RU"/>
        </w:rPr>
      </w:pPr>
      <w:r w:rsidRPr="00DD0323">
        <w:rPr>
          <w:rFonts w:ascii="Arial" w:hAnsi="Arial" w:cs="Arial"/>
          <w:sz w:val="24"/>
          <w:szCs w:val="24"/>
          <w:lang w:eastAsia="ru-RU"/>
        </w:rPr>
        <w:t>Инструкции к лабораторным работам могут быть переработаны учителем под свой класс, и под те цели, которые преследует учитель при выполнении данной работы. При этом можно выполнение одной и той же работы проводить с разным оборудованием, используя различные методы выполнения работы.</w:t>
      </w:r>
    </w:p>
    <w:p w:rsidR="00DD0323" w:rsidRPr="00DD0323" w:rsidRDefault="00DD0323" w:rsidP="00DD0323">
      <w:pPr>
        <w:pStyle w:val="ac"/>
        <w:ind w:firstLine="851"/>
        <w:jc w:val="both"/>
        <w:rPr>
          <w:rFonts w:ascii="Arial" w:hAnsi="Arial" w:cs="Arial"/>
          <w:sz w:val="24"/>
          <w:szCs w:val="24"/>
          <w:lang w:eastAsia="ru-RU"/>
        </w:rPr>
      </w:pPr>
    </w:p>
    <w:p w:rsidR="00687210" w:rsidRPr="00DD0323" w:rsidRDefault="002F09E2" w:rsidP="00DD0323">
      <w:pPr>
        <w:pStyle w:val="ac"/>
        <w:ind w:firstLine="851"/>
        <w:jc w:val="both"/>
        <w:rPr>
          <w:rFonts w:ascii="Arial" w:hAnsi="Arial" w:cs="Arial"/>
          <w:sz w:val="24"/>
          <w:szCs w:val="24"/>
          <w:lang w:eastAsia="ru-RU"/>
        </w:rPr>
      </w:pPr>
      <w:r w:rsidRPr="00DD0323">
        <w:rPr>
          <w:rFonts w:ascii="Arial" w:hAnsi="Arial" w:cs="Arial"/>
          <w:sz w:val="24"/>
          <w:szCs w:val="24"/>
          <w:lang w:eastAsia="ru-RU"/>
        </w:rPr>
        <w:t>В зависимости от темы и назначения лабораторной работы, подготовьте место для проведения опытов, необходимые для замеров датчики, дополнительные сопутствующие материалы.</w:t>
      </w:r>
    </w:p>
    <w:p w:rsidR="00DD0323" w:rsidRDefault="00DD0323" w:rsidP="00687210">
      <w:pPr>
        <w:pStyle w:val="ac"/>
        <w:jc w:val="both"/>
        <w:rPr>
          <w:rFonts w:ascii="Arial" w:hAnsi="Arial" w:cs="Arial"/>
          <w:sz w:val="32"/>
          <w:szCs w:val="32"/>
          <w:lang w:eastAsia="ru-RU"/>
        </w:rPr>
      </w:pPr>
    </w:p>
    <w:p w:rsidR="002F09E2" w:rsidRDefault="00DD0323" w:rsidP="00DD0323">
      <w:pPr>
        <w:pStyle w:val="ac"/>
        <w:ind w:firstLine="851"/>
        <w:jc w:val="both"/>
        <w:rPr>
          <w:rFonts w:ascii="Arial" w:hAnsi="Arial" w:cs="Arial"/>
          <w:sz w:val="32"/>
          <w:szCs w:val="32"/>
          <w:lang w:eastAsia="ru-RU"/>
        </w:rPr>
      </w:pPr>
      <w:r>
        <w:rPr>
          <w:rFonts w:ascii="Arial" w:hAnsi="Arial" w:cs="Arial"/>
          <w:sz w:val="32"/>
          <w:szCs w:val="32"/>
          <w:lang w:eastAsia="ru-RU"/>
        </w:rPr>
        <w:t>Все лабораторные работы представлены на внешнем носителе, входящем в комплект поставки цифровых лабораторий.</w:t>
      </w:r>
    </w:p>
    <w:p w:rsidR="00DD0323" w:rsidRDefault="00DD0323" w:rsidP="00DD0323">
      <w:pPr>
        <w:pStyle w:val="ac"/>
        <w:ind w:firstLine="851"/>
        <w:jc w:val="both"/>
        <w:rPr>
          <w:rFonts w:ascii="Arial" w:hAnsi="Arial" w:cs="Arial"/>
          <w:sz w:val="32"/>
          <w:szCs w:val="32"/>
          <w:lang w:eastAsia="ru-RU"/>
        </w:rPr>
      </w:pPr>
    </w:p>
    <w:p w:rsidR="00DD0323" w:rsidRDefault="00DD0323" w:rsidP="00B33892">
      <w:pPr>
        <w:pStyle w:val="a7"/>
        <w:jc w:val="center"/>
        <w:rPr>
          <w:rFonts w:ascii="Arial" w:hAnsi="Arial" w:cs="Arial"/>
          <w:b/>
          <w:color w:val="0070C0"/>
          <w:sz w:val="28"/>
          <w:szCs w:val="28"/>
          <w:lang w:eastAsia="ru-RU"/>
        </w:rPr>
      </w:pPr>
      <w:r w:rsidRPr="00DD0323">
        <w:rPr>
          <w:rFonts w:ascii="Arial" w:hAnsi="Arial" w:cs="Arial"/>
          <w:b/>
          <w:color w:val="0070C0"/>
          <w:sz w:val="28"/>
          <w:szCs w:val="28"/>
          <w:lang w:eastAsia="ru-RU"/>
        </w:rPr>
        <w:t>Лабораторные работы по биологии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 1 «</w:t>
      </w:r>
      <w:r w:rsidR="00861D75" w:rsidRPr="00861D75">
        <w:rPr>
          <w:lang w:eastAsia="ru-RU"/>
        </w:rPr>
        <w:t>Зависимость атмосферного давления и артериального давления человека</w:t>
      </w:r>
      <w:r w:rsidR="00861D75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D42CC6">
        <w:rPr>
          <w:lang w:eastAsia="ru-RU"/>
        </w:rPr>
        <w:t xml:space="preserve"> </w:t>
      </w:r>
      <w:r w:rsidR="00861D75">
        <w:rPr>
          <w:lang w:eastAsia="ru-RU"/>
        </w:rPr>
        <w:t>2 «</w:t>
      </w:r>
      <w:r w:rsidR="00861D75" w:rsidRPr="00861D75">
        <w:rPr>
          <w:lang w:eastAsia="ru-RU"/>
        </w:rPr>
        <w:t>Исследование биоритмов человека</w:t>
      </w:r>
      <w:r w:rsidR="00861D75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861D75">
        <w:rPr>
          <w:lang w:eastAsia="ru-RU"/>
        </w:rPr>
        <w:t xml:space="preserve"> 3 «</w:t>
      </w:r>
      <w:r w:rsidR="00861D75" w:rsidRPr="00861D75">
        <w:rPr>
          <w:lang w:eastAsia="ru-RU"/>
        </w:rPr>
        <w:t>Изучение способов передвижения животных</w:t>
      </w:r>
      <w:r w:rsidR="00861D75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861D75">
        <w:rPr>
          <w:lang w:eastAsia="ru-RU"/>
        </w:rPr>
        <w:t xml:space="preserve"> 4 «</w:t>
      </w:r>
      <w:r w:rsidR="00861D75" w:rsidRPr="00861D75">
        <w:rPr>
          <w:lang w:eastAsia="ru-RU"/>
        </w:rPr>
        <w:t>Измерение кровяного давления</w:t>
      </w:r>
      <w:r w:rsidR="00861D75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861D75">
        <w:rPr>
          <w:lang w:eastAsia="ru-RU"/>
        </w:rPr>
        <w:t xml:space="preserve"> 5 «</w:t>
      </w:r>
      <w:r w:rsidR="00861D75" w:rsidRPr="00861D75">
        <w:rPr>
          <w:lang w:eastAsia="ru-RU"/>
        </w:rPr>
        <w:t>Испарение воды растением в тени и на солнце</w:t>
      </w:r>
      <w:r w:rsidR="00861D75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861D75">
        <w:rPr>
          <w:lang w:eastAsia="ru-RU"/>
        </w:rPr>
        <w:t xml:space="preserve"> 6 «</w:t>
      </w:r>
      <w:r w:rsidR="00861D75" w:rsidRPr="00861D75">
        <w:rPr>
          <w:lang w:eastAsia="ru-RU"/>
        </w:rPr>
        <w:t>Зависимость транспирации и температуры</w:t>
      </w:r>
      <w:r w:rsidR="00861D75">
        <w:rPr>
          <w:lang w:eastAsia="ru-RU"/>
        </w:rPr>
        <w:t xml:space="preserve"> от площади поверхности листьев»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861D75">
        <w:rPr>
          <w:lang w:eastAsia="ru-RU"/>
        </w:rPr>
        <w:t xml:space="preserve"> 7 «</w:t>
      </w:r>
      <w:r w:rsidR="00861D75" w:rsidRPr="00861D75">
        <w:rPr>
          <w:lang w:eastAsia="ru-RU"/>
        </w:rPr>
        <w:t xml:space="preserve">Испарение </w:t>
      </w:r>
      <w:r w:rsidR="00861D75">
        <w:rPr>
          <w:lang w:eastAsia="ru-RU"/>
        </w:rPr>
        <w:t>воды листьями до и после полива»</w:t>
      </w:r>
    </w:p>
    <w:p w:rsidR="00861D75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861D75">
        <w:rPr>
          <w:lang w:eastAsia="ru-RU"/>
        </w:rPr>
        <w:t xml:space="preserve"> 8 «Исследование влияния различных условий (температура, </w:t>
      </w:r>
      <w:proofErr w:type="spellStart"/>
      <w:r w:rsidR="00861D75">
        <w:rPr>
          <w:lang w:eastAsia="ru-RU"/>
        </w:rPr>
        <w:t>pН</w:t>
      </w:r>
      <w:proofErr w:type="spellEnd"/>
      <w:r w:rsidR="00861D75">
        <w:rPr>
          <w:lang w:eastAsia="ru-RU"/>
        </w:rPr>
        <w:t xml:space="preserve">) </w:t>
      </w:r>
    </w:p>
    <w:p w:rsidR="00785C04" w:rsidRDefault="00861D75" w:rsidP="00B33892">
      <w:pPr>
        <w:pStyle w:val="aa"/>
        <w:tabs>
          <w:tab w:val="left" w:pos="426"/>
        </w:tabs>
        <w:ind w:left="0"/>
        <w:jc w:val="both"/>
        <w:rPr>
          <w:lang w:eastAsia="ru-RU"/>
        </w:rPr>
      </w:pPr>
      <w:r>
        <w:rPr>
          <w:lang w:eastAsia="ru-RU"/>
        </w:rPr>
        <w:t>на активность фермента»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861D75">
        <w:rPr>
          <w:lang w:eastAsia="ru-RU"/>
        </w:rPr>
        <w:t xml:space="preserve"> 9 «</w:t>
      </w:r>
      <w:r w:rsidR="00861D75" w:rsidRPr="00861D75">
        <w:rPr>
          <w:lang w:eastAsia="ru-RU"/>
        </w:rPr>
        <w:t>Агрегатное состояние воды</w:t>
      </w:r>
      <w:r w:rsidR="00861D75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861D75">
        <w:rPr>
          <w:lang w:eastAsia="ru-RU"/>
        </w:rPr>
        <w:t xml:space="preserve"> 10 «</w:t>
      </w:r>
      <w:r w:rsidR="00861D75" w:rsidRPr="00861D75">
        <w:rPr>
          <w:lang w:eastAsia="ru-RU"/>
        </w:rPr>
        <w:t>Денатурация белка</w:t>
      </w:r>
      <w:r w:rsidR="00861D75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861D75">
        <w:rPr>
          <w:lang w:eastAsia="ru-RU"/>
        </w:rPr>
        <w:t xml:space="preserve"> 11 «</w:t>
      </w:r>
      <w:r w:rsidR="00F43B8C" w:rsidRPr="00F43B8C">
        <w:rPr>
          <w:lang w:eastAsia="ru-RU"/>
        </w:rPr>
        <w:t>Выделительная и</w:t>
      </w:r>
      <w:r w:rsidR="00F43B8C">
        <w:rPr>
          <w:lang w:eastAsia="ru-RU"/>
        </w:rPr>
        <w:t xml:space="preserve"> терморегуляторная функции кожи</w:t>
      </w:r>
      <w:r w:rsidR="00861D75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12 «</w:t>
      </w:r>
      <w:r w:rsidR="00F43B8C" w:rsidRPr="00F43B8C">
        <w:rPr>
          <w:lang w:eastAsia="ru-RU"/>
        </w:rPr>
        <w:t>Действие ферментов слюны на кра</w:t>
      </w:r>
      <w:r w:rsidR="00F43B8C">
        <w:rPr>
          <w:lang w:eastAsia="ru-RU"/>
        </w:rPr>
        <w:t>хмал, желудочного сока на белки»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13 «</w:t>
      </w:r>
      <w:r w:rsidR="00F43B8C" w:rsidRPr="00F43B8C">
        <w:rPr>
          <w:lang w:eastAsia="ru-RU"/>
        </w:rPr>
        <w:t>Регуляция температуры тела человек</w:t>
      </w:r>
      <w:r w:rsidR="00F43B8C">
        <w:rPr>
          <w:lang w:eastAsia="ru-RU"/>
        </w:rPr>
        <w:t>а – потеря тепла потоотделением»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14 «</w:t>
      </w:r>
      <w:r w:rsidR="00F43B8C" w:rsidRPr="00F43B8C">
        <w:rPr>
          <w:lang w:eastAsia="ru-RU"/>
        </w:rPr>
        <w:t>Нарушение кро</w:t>
      </w:r>
      <w:r w:rsidR="00F43B8C">
        <w:rPr>
          <w:lang w:eastAsia="ru-RU"/>
        </w:rPr>
        <w:t>вообращения при наложении жгута»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15 «</w:t>
      </w:r>
      <w:r w:rsidR="00F43B8C" w:rsidRPr="00F43B8C">
        <w:rPr>
          <w:lang w:eastAsia="ru-RU"/>
        </w:rPr>
        <w:t>Влияние естественной вентиляции (аэра</w:t>
      </w:r>
      <w:r w:rsidR="00F43B8C">
        <w:rPr>
          <w:lang w:eastAsia="ru-RU"/>
        </w:rPr>
        <w:t>ции) на климат внутри помещения»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16 «</w:t>
      </w:r>
      <w:r w:rsidR="00F43B8C" w:rsidRPr="00F43B8C">
        <w:rPr>
          <w:lang w:eastAsia="ru-RU"/>
        </w:rPr>
        <w:t>Исследование влияния городских зеленых зон на температуру и относител</w:t>
      </w:r>
      <w:r w:rsidR="00F43B8C">
        <w:rPr>
          <w:lang w:eastAsia="ru-RU"/>
        </w:rPr>
        <w:t>ьную влажность окружающей среды»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17 «Определение абиотических условий под камнями с помощью датчиков температуры и освещенности»</w:t>
      </w:r>
    </w:p>
    <w:p w:rsidR="00F43B8C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18 «Влияние основных абиотических факторов на продуктивность </w:t>
      </w:r>
    </w:p>
    <w:p w:rsidR="00785C04" w:rsidRDefault="00F43B8C" w:rsidP="00B33892">
      <w:pPr>
        <w:pStyle w:val="aa"/>
        <w:tabs>
          <w:tab w:val="left" w:pos="426"/>
        </w:tabs>
        <w:ind w:left="0"/>
        <w:jc w:val="both"/>
        <w:rPr>
          <w:lang w:eastAsia="ru-RU"/>
        </w:rPr>
      </w:pPr>
      <w:r>
        <w:rPr>
          <w:lang w:eastAsia="ru-RU"/>
        </w:rPr>
        <w:t>выращивания перцев сладких в условиях теплицы»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19 «</w:t>
      </w:r>
      <w:r w:rsidR="00F43B8C" w:rsidRPr="00F43B8C">
        <w:rPr>
          <w:lang w:eastAsia="ru-RU"/>
        </w:rPr>
        <w:t>В</w:t>
      </w:r>
      <w:r w:rsidR="00F43B8C">
        <w:rPr>
          <w:lang w:eastAsia="ru-RU"/>
        </w:rPr>
        <w:t>лажность воздуха и ее изменение»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20 «Определение загрязненности воды (определение температуры и органолептических характеристик воды)»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21 «</w:t>
      </w:r>
      <w:r w:rsidR="00F43B8C" w:rsidRPr="00F43B8C">
        <w:rPr>
          <w:lang w:eastAsia="ru-RU"/>
        </w:rPr>
        <w:t>Равномерность ос</w:t>
      </w:r>
      <w:r w:rsidR="00F43B8C">
        <w:rPr>
          <w:lang w:eastAsia="ru-RU"/>
        </w:rPr>
        <w:t>вещенности от разных источников»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22 «Анализ почвы»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23 «</w:t>
      </w:r>
      <w:r w:rsidR="00F43B8C" w:rsidRPr="00F43B8C">
        <w:rPr>
          <w:lang w:eastAsia="ru-RU"/>
        </w:rPr>
        <w:t>Процесс скисания молока</w:t>
      </w:r>
      <w:r w:rsidR="00F43B8C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lastRenderedPageBreak/>
        <w:t>Лабораторная работа №</w:t>
      </w:r>
      <w:r w:rsidR="00F43B8C">
        <w:rPr>
          <w:lang w:eastAsia="ru-RU"/>
        </w:rPr>
        <w:t xml:space="preserve"> 24 «</w:t>
      </w:r>
      <w:r w:rsidR="00F43B8C" w:rsidRPr="00F43B8C">
        <w:rPr>
          <w:lang w:eastAsia="ru-RU"/>
        </w:rPr>
        <w:t>Оценка уровня освещенности</w:t>
      </w:r>
      <w:r w:rsidR="00F43B8C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25 «Дыхание семян»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26 «</w:t>
      </w:r>
      <w:r w:rsidR="00F43B8C" w:rsidRPr="00F43B8C">
        <w:rPr>
          <w:lang w:eastAsia="ru-RU"/>
        </w:rPr>
        <w:t>Измерение кислотности разл</w:t>
      </w:r>
      <w:r w:rsidR="00F43B8C">
        <w:rPr>
          <w:lang w:eastAsia="ru-RU"/>
        </w:rPr>
        <w:t>ичных напитков, употребляемых в п</w:t>
      </w:r>
      <w:r w:rsidR="00F43B8C" w:rsidRPr="00F43B8C">
        <w:rPr>
          <w:lang w:eastAsia="ru-RU"/>
        </w:rPr>
        <w:t>ищу</w:t>
      </w:r>
      <w:r w:rsidR="00F43B8C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27 «Зависимость концентрации углекислого газа в выдыхаемом воздухе до и после физической нагрузки»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28 «</w:t>
      </w:r>
      <w:r w:rsidR="002F7D0D">
        <w:rPr>
          <w:lang w:eastAsia="ru-RU"/>
        </w:rPr>
        <w:t>Равномерность освещенности от разных источников</w:t>
      </w:r>
      <w:r w:rsidR="00F43B8C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29 «</w:t>
      </w:r>
      <w:r w:rsidR="00D10893">
        <w:rPr>
          <w:lang w:eastAsia="ru-RU"/>
        </w:rPr>
        <w:t>Спиртовое брожение в дрожжах</w:t>
      </w:r>
      <w:r w:rsidR="00F43B8C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F43B8C">
        <w:rPr>
          <w:lang w:eastAsia="ru-RU"/>
        </w:rPr>
        <w:t xml:space="preserve"> 30 «</w:t>
      </w:r>
      <w:r w:rsidR="006369B6">
        <w:rPr>
          <w:lang w:eastAsia="ru-RU"/>
        </w:rPr>
        <w:t>Измерение скорости фотосинтеза с помощью датчиков давления</w:t>
      </w:r>
      <w:r w:rsidR="00F43B8C">
        <w:rPr>
          <w:lang w:eastAsia="ru-RU"/>
        </w:rPr>
        <w:t>»</w:t>
      </w:r>
    </w:p>
    <w:p w:rsidR="00DD0323" w:rsidRDefault="00DD0323" w:rsidP="00B33892">
      <w:pPr>
        <w:jc w:val="both"/>
        <w:rPr>
          <w:lang w:eastAsia="ru-RU"/>
        </w:rPr>
      </w:pPr>
    </w:p>
    <w:p w:rsidR="00DD0323" w:rsidRDefault="00DD0323" w:rsidP="00B33892">
      <w:pPr>
        <w:pStyle w:val="a7"/>
        <w:jc w:val="center"/>
        <w:rPr>
          <w:rFonts w:ascii="Arial" w:hAnsi="Arial" w:cs="Arial"/>
          <w:b/>
          <w:color w:val="0070C0"/>
          <w:sz w:val="28"/>
          <w:szCs w:val="28"/>
          <w:lang w:eastAsia="ru-RU"/>
        </w:rPr>
      </w:pPr>
      <w:r w:rsidRPr="00DD0323">
        <w:rPr>
          <w:rFonts w:ascii="Arial" w:hAnsi="Arial" w:cs="Arial"/>
          <w:b/>
          <w:color w:val="0070C0"/>
          <w:sz w:val="28"/>
          <w:szCs w:val="28"/>
          <w:lang w:eastAsia="ru-RU"/>
        </w:rPr>
        <w:t>Лабораторные работы по химии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 1 «</w:t>
      </w:r>
      <w:r w:rsidR="00785C04" w:rsidRPr="00785C04">
        <w:rPr>
          <w:lang w:eastAsia="ru-RU"/>
        </w:rPr>
        <w:t>Изучение пламени свечи</w:t>
      </w:r>
      <w:r w:rsidR="00785C04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2 «</w:t>
      </w:r>
      <w:r w:rsidR="00785C04" w:rsidRPr="00785C04">
        <w:rPr>
          <w:lang w:eastAsia="ru-RU"/>
        </w:rPr>
        <w:t xml:space="preserve">Экзотермические реакции. Растворение </w:t>
      </w:r>
      <w:proofErr w:type="spellStart"/>
      <w:r w:rsidR="00785C04" w:rsidRPr="00785C04">
        <w:rPr>
          <w:lang w:eastAsia="ru-RU"/>
        </w:rPr>
        <w:t>NaOH</w:t>
      </w:r>
      <w:proofErr w:type="spellEnd"/>
      <w:r w:rsidR="00785C04" w:rsidRPr="00785C04">
        <w:rPr>
          <w:lang w:eastAsia="ru-RU"/>
        </w:rPr>
        <w:t xml:space="preserve"> в воде</w:t>
      </w:r>
      <w:r w:rsidR="00785C04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3 «</w:t>
      </w:r>
      <w:r w:rsidR="00785C04" w:rsidRPr="00785C04">
        <w:rPr>
          <w:lang w:eastAsia="ru-RU"/>
        </w:rPr>
        <w:t>Эндотермические реакции. Растворение нитрата аммония в воде</w:t>
      </w:r>
      <w:r w:rsidR="00785C04">
        <w:rPr>
          <w:lang w:eastAsia="ru-RU"/>
        </w:rPr>
        <w:t xml:space="preserve">» 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4 «</w:t>
      </w:r>
      <w:r w:rsidR="00785C04" w:rsidRPr="00785C04">
        <w:rPr>
          <w:lang w:eastAsia="ru-RU"/>
        </w:rPr>
        <w:t>Вещества и их физические свойства</w:t>
      </w:r>
      <w:r w:rsidR="00785C04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5 «</w:t>
      </w:r>
      <w:r w:rsidR="00785C04" w:rsidRPr="00785C04">
        <w:rPr>
          <w:lang w:eastAsia="ru-RU"/>
        </w:rPr>
        <w:t>Применение моющих веществ в быту</w:t>
      </w:r>
      <w:r w:rsidR="00785C04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6 «</w:t>
      </w:r>
      <w:r w:rsidR="00785C04" w:rsidRPr="00785C04">
        <w:rPr>
          <w:lang w:eastAsia="ru-RU"/>
        </w:rPr>
        <w:t>Реакции нейтрализации. Взаимодействие гидроксида натрия с соляной кислотой</w:t>
      </w:r>
      <w:r w:rsidR="00785C04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7 «</w:t>
      </w:r>
      <w:r w:rsidR="00785C04" w:rsidRPr="00785C04">
        <w:rPr>
          <w:lang w:eastAsia="ru-RU"/>
        </w:rPr>
        <w:t xml:space="preserve">Закон Гесса. </w:t>
      </w:r>
      <w:proofErr w:type="spellStart"/>
      <w:r w:rsidR="00785C04" w:rsidRPr="00785C04">
        <w:rPr>
          <w:lang w:eastAsia="ru-RU"/>
        </w:rPr>
        <w:t>Аддитивность</w:t>
      </w:r>
      <w:proofErr w:type="spellEnd"/>
      <w:r w:rsidR="00785C04" w:rsidRPr="00785C04">
        <w:rPr>
          <w:lang w:eastAsia="ru-RU"/>
        </w:rPr>
        <w:t xml:space="preserve"> теплоты реакций</w:t>
      </w:r>
      <w:r w:rsidR="00785C04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8 «</w:t>
      </w:r>
      <w:r w:rsidR="00785C04" w:rsidRPr="00785C04">
        <w:rPr>
          <w:lang w:eastAsia="ru-RU"/>
        </w:rPr>
        <w:t>Применение моющих веществ в быту</w:t>
      </w:r>
      <w:r w:rsidR="00785C04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D42CC6">
        <w:rPr>
          <w:lang w:eastAsia="ru-RU"/>
        </w:rPr>
        <w:t xml:space="preserve"> </w:t>
      </w:r>
      <w:r w:rsidR="00785C04">
        <w:rPr>
          <w:lang w:eastAsia="ru-RU"/>
        </w:rPr>
        <w:t>9 «Изменение температуры замерзания/</w:t>
      </w:r>
      <w:r w:rsidR="00861D75">
        <w:rPr>
          <w:lang w:eastAsia="ru-RU"/>
        </w:rPr>
        <w:t>плавления в</w:t>
      </w:r>
      <w:r w:rsidR="00785C04">
        <w:rPr>
          <w:lang w:eastAsia="ru-RU"/>
        </w:rPr>
        <w:t xml:space="preserve"> присутствии примесей»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10 «</w:t>
      </w:r>
      <w:r w:rsidR="00785C04" w:rsidRPr="00785C04">
        <w:rPr>
          <w:lang w:eastAsia="ru-RU"/>
        </w:rPr>
        <w:t>Калорийность пищи</w:t>
      </w:r>
      <w:r w:rsidR="00785C04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11 «</w:t>
      </w:r>
      <w:r w:rsidR="00785C04" w:rsidRPr="00785C04">
        <w:rPr>
          <w:lang w:eastAsia="ru-RU"/>
        </w:rPr>
        <w:t xml:space="preserve">Кислотно-основное титрование. Реакция </w:t>
      </w:r>
      <w:proofErr w:type="spellStart"/>
      <w:r w:rsidR="00785C04" w:rsidRPr="00785C04">
        <w:rPr>
          <w:lang w:eastAsia="ru-RU"/>
        </w:rPr>
        <w:t>NaOH</w:t>
      </w:r>
      <w:proofErr w:type="spellEnd"/>
      <w:r w:rsidR="00785C04" w:rsidRPr="00785C04">
        <w:rPr>
          <w:lang w:eastAsia="ru-RU"/>
        </w:rPr>
        <w:t xml:space="preserve"> с </w:t>
      </w:r>
      <w:proofErr w:type="spellStart"/>
      <w:r w:rsidR="00785C04" w:rsidRPr="00785C04">
        <w:rPr>
          <w:lang w:eastAsia="ru-RU"/>
        </w:rPr>
        <w:t>HCl</w:t>
      </w:r>
      <w:proofErr w:type="spellEnd"/>
      <w:r w:rsidR="00785C04" w:rsidRPr="00785C04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12 «</w:t>
      </w:r>
      <w:r w:rsidR="00785C04" w:rsidRPr="00785C04">
        <w:rPr>
          <w:lang w:eastAsia="ru-RU"/>
        </w:rPr>
        <w:t xml:space="preserve">Химическое равновесие. Нахождение константы </w:t>
      </w:r>
      <w:proofErr w:type="spellStart"/>
      <w:r w:rsidR="00785C04" w:rsidRPr="00785C04">
        <w:rPr>
          <w:lang w:eastAsia="ru-RU"/>
        </w:rPr>
        <w:t>Kc</w:t>
      </w:r>
      <w:proofErr w:type="spellEnd"/>
      <w:r w:rsidR="00785C04" w:rsidRPr="00785C04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13 «</w:t>
      </w:r>
      <w:proofErr w:type="spellStart"/>
      <w:r w:rsidR="00785C04">
        <w:rPr>
          <w:lang w:eastAsia="ru-RU"/>
        </w:rPr>
        <w:t>Окислительно</w:t>
      </w:r>
      <w:proofErr w:type="spellEnd"/>
      <w:r w:rsidR="00785C04">
        <w:rPr>
          <w:lang w:eastAsia="ru-RU"/>
        </w:rPr>
        <w:t>-восстановительные реакции.</w:t>
      </w:r>
      <w:r w:rsidR="00861D75">
        <w:rPr>
          <w:lang w:eastAsia="ru-RU"/>
        </w:rPr>
        <w:t xml:space="preserve"> </w:t>
      </w:r>
      <w:r w:rsidR="00785C04">
        <w:rPr>
          <w:lang w:eastAsia="ru-RU"/>
        </w:rPr>
        <w:t>Реакция хлорида алюминия с медью»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14 «</w:t>
      </w:r>
      <w:r w:rsidR="00785C04" w:rsidRPr="00785C04">
        <w:rPr>
          <w:lang w:eastAsia="ru-RU"/>
        </w:rPr>
        <w:t>Определение кислотности молока</w:t>
      </w:r>
      <w:r w:rsidR="00785C04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D42CC6">
        <w:rPr>
          <w:lang w:eastAsia="ru-RU"/>
        </w:rPr>
        <w:t xml:space="preserve"> </w:t>
      </w:r>
      <w:r w:rsidR="00785C04">
        <w:rPr>
          <w:lang w:eastAsia="ru-RU"/>
        </w:rPr>
        <w:t>15 «</w:t>
      </w:r>
      <w:r w:rsidR="00785C04" w:rsidRPr="00785C04">
        <w:rPr>
          <w:lang w:eastAsia="ru-RU"/>
        </w:rPr>
        <w:t xml:space="preserve">Определение рН (водородного показателя) питьевой </w:t>
      </w:r>
      <w:proofErr w:type="spellStart"/>
      <w:r w:rsidR="00785C04" w:rsidRPr="00785C04">
        <w:rPr>
          <w:lang w:eastAsia="ru-RU"/>
        </w:rPr>
        <w:t>неминерализованной</w:t>
      </w:r>
      <w:proofErr w:type="spellEnd"/>
      <w:r w:rsidR="00785C04" w:rsidRPr="00785C04">
        <w:rPr>
          <w:lang w:eastAsia="ru-RU"/>
        </w:rPr>
        <w:t xml:space="preserve"> воды, минеральной воды, газированных окрашенных напитков</w:t>
      </w:r>
      <w:r w:rsidR="00785C04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16 «</w:t>
      </w:r>
      <w:r w:rsidR="00785C04" w:rsidRPr="00785C04">
        <w:rPr>
          <w:lang w:eastAsia="ru-RU"/>
        </w:rPr>
        <w:t>Проводимость раствора соли</w:t>
      </w:r>
      <w:r w:rsidR="00785C04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17 «Эндотермические реакции. Реакция взаимодействия лимонной кислоты с пищевой содой»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18 «</w:t>
      </w:r>
      <w:r w:rsidR="00785C04" w:rsidRPr="00785C04">
        <w:rPr>
          <w:lang w:eastAsia="ru-RU"/>
        </w:rPr>
        <w:t>Эндотермические реакции. Реакция между кристаллическими гидроксидом бария и роданидом аммония</w:t>
      </w:r>
      <w:r w:rsidR="00785C04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19 «Сравнение теплотворной </w:t>
      </w:r>
      <w:r w:rsidR="00330567">
        <w:rPr>
          <w:lang w:eastAsia="ru-RU"/>
        </w:rPr>
        <w:t>способности двух</w:t>
      </w:r>
      <w:r w:rsidR="00785C04">
        <w:rPr>
          <w:lang w:eastAsia="ru-RU"/>
        </w:rPr>
        <w:t xml:space="preserve"> видов топлива»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785C04">
        <w:rPr>
          <w:lang w:eastAsia="ru-RU"/>
        </w:rPr>
        <w:t xml:space="preserve"> 20 «</w:t>
      </w:r>
      <w:r w:rsidR="00785C04" w:rsidRPr="00785C04">
        <w:rPr>
          <w:lang w:eastAsia="ru-RU"/>
        </w:rPr>
        <w:t>Теплота сгорания</w:t>
      </w:r>
      <w:r w:rsidR="00785C04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1563B8">
        <w:rPr>
          <w:lang w:eastAsia="ru-RU"/>
        </w:rPr>
        <w:t xml:space="preserve"> 21 «</w:t>
      </w:r>
      <w:r w:rsidR="00330567">
        <w:rPr>
          <w:lang w:eastAsia="ru-RU"/>
        </w:rPr>
        <w:t>Анализ почвы</w:t>
      </w:r>
      <w:r w:rsidR="001563B8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22 «Влияние температуры на степень гидролиза ацетата натрия»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23 «Гидролиз солей»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24 «Денатурация белка»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25 «Калориметрическое определение </w:t>
      </w:r>
      <w:proofErr w:type="spellStart"/>
      <w:r w:rsidR="00330567">
        <w:rPr>
          <w:lang w:eastAsia="ru-RU"/>
        </w:rPr>
        <w:t>теплот</w:t>
      </w:r>
      <w:proofErr w:type="spellEnd"/>
      <w:r w:rsidR="00330567">
        <w:rPr>
          <w:lang w:eastAsia="ru-RU"/>
        </w:rPr>
        <w:t xml:space="preserve"> нейтрализации кислот»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26 «Калориметрическое определение теплоты растворения соли»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27 «</w:t>
      </w:r>
      <w:r w:rsidR="00330567" w:rsidRPr="00330567">
        <w:rPr>
          <w:lang w:eastAsia="ru-RU"/>
        </w:rPr>
        <w:t>Прямая потенциометрия. Опр</w:t>
      </w:r>
      <w:r w:rsidR="00330567">
        <w:rPr>
          <w:lang w:eastAsia="ru-RU"/>
        </w:rPr>
        <w:t>еделение значения рН раствора с и</w:t>
      </w:r>
      <w:r w:rsidR="00330567" w:rsidRPr="00330567">
        <w:rPr>
          <w:lang w:eastAsia="ru-RU"/>
        </w:rPr>
        <w:t>спользованием стеклянного электрода.</w:t>
      </w:r>
      <w:r w:rsidR="00330567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28 «</w:t>
      </w:r>
      <w:r w:rsidR="00330567" w:rsidRPr="00330567">
        <w:rPr>
          <w:lang w:eastAsia="ru-RU"/>
        </w:rPr>
        <w:t>Определение интегральной теплоты растворения соли</w:t>
      </w:r>
      <w:r w:rsidR="00330567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29 «</w:t>
      </w:r>
      <w:r w:rsidR="00330567" w:rsidRPr="00330567">
        <w:rPr>
          <w:lang w:eastAsia="ru-RU"/>
        </w:rPr>
        <w:t>Определение рН и содержан</w:t>
      </w:r>
      <w:r w:rsidR="00330567">
        <w:rPr>
          <w:lang w:eastAsia="ru-RU"/>
        </w:rPr>
        <w:t>ия щелочи в растворах потенцио</w:t>
      </w:r>
      <w:r w:rsidR="00330567" w:rsidRPr="00330567">
        <w:rPr>
          <w:lang w:eastAsia="ru-RU"/>
        </w:rPr>
        <w:t>метрическим методом.</w:t>
      </w:r>
      <w:r w:rsidR="00330567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30 «</w:t>
      </w:r>
      <w:r w:rsidR="00330567" w:rsidRPr="00330567">
        <w:rPr>
          <w:lang w:eastAsia="ru-RU"/>
        </w:rPr>
        <w:t>О</w:t>
      </w:r>
      <w:r w:rsidR="00330567">
        <w:rPr>
          <w:lang w:eastAsia="ru-RU"/>
        </w:rPr>
        <w:t>пределение тепловой постоянной калориметра»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lastRenderedPageBreak/>
        <w:t>Лабораторная работа №</w:t>
      </w:r>
      <w:r w:rsidR="00330567">
        <w:rPr>
          <w:lang w:eastAsia="ru-RU"/>
        </w:rPr>
        <w:t xml:space="preserve"> 31 «</w:t>
      </w:r>
      <w:r w:rsidR="00330567" w:rsidRPr="00330567">
        <w:rPr>
          <w:lang w:eastAsia="ru-RU"/>
        </w:rPr>
        <w:t xml:space="preserve">Определение энтальпии </w:t>
      </w:r>
      <w:proofErr w:type="spellStart"/>
      <w:r w:rsidR="00330567" w:rsidRPr="00330567">
        <w:rPr>
          <w:lang w:eastAsia="ru-RU"/>
        </w:rPr>
        <w:t>гидратообразования</w:t>
      </w:r>
      <w:proofErr w:type="spellEnd"/>
      <w:r w:rsidR="00330567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32 «</w:t>
      </w:r>
      <w:r w:rsidR="00330567" w:rsidRPr="00330567">
        <w:rPr>
          <w:lang w:eastAsia="ru-RU"/>
        </w:rPr>
        <w:t>Определение энтальпии нейтрализации</w:t>
      </w:r>
      <w:r w:rsidR="00330567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33 «</w:t>
      </w:r>
      <w:r w:rsidR="00330567" w:rsidRPr="00330567">
        <w:rPr>
          <w:lang w:eastAsia="ru-RU"/>
        </w:rPr>
        <w:t>Потенциометрическое определение рН растворов и буферной емкости.</w:t>
      </w:r>
      <w:r w:rsidR="00330567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34 «</w:t>
      </w:r>
      <w:r w:rsidR="00330567" w:rsidRPr="00330567">
        <w:rPr>
          <w:lang w:eastAsia="ru-RU"/>
        </w:rPr>
        <w:t>Признаки химических реакций</w:t>
      </w:r>
      <w:r w:rsidR="00330567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35 «Экспериментальное исследование напряжения разложения водных растворов соляной и серной кислот»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36 «Свойство аммиака»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37 «</w:t>
      </w:r>
      <w:r w:rsidR="00330567" w:rsidRPr="00330567">
        <w:rPr>
          <w:lang w:eastAsia="ru-RU"/>
        </w:rPr>
        <w:t xml:space="preserve">Теория электролитической диссоциации. Электролиты и </w:t>
      </w:r>
      <w:proofErr w:type="spellStart"/>
      <w:r w:rsidR="00330567" w:rsidRPr="00330567">
        <w:rPr>
          <w:lang w:eastAsia="ru-RU"/>
        </w:rPr>
        <w:t>неэлектролиты</w:t>
      </w:r>
      <w:proofErr w:type="spellEnd"/>
      <w:r w:rsidR="00330567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38 «</w:t>
      </w:r>
      <w:r w:rsidR="00330567" w:rsidRPr="00330567">
        <w:rPr>
          <w:lang w:eastAsia="ru-RU"/>
        </w:rPr>
        <w:t>Определение электропроводности растворов сильных и слабых электролитов</w:t>
      </w:r>
      <w:r w:rsidR="00330567">
        <w:rPr>
          <w:lang w:eastAsia="ru-RU"/>
        </w:rPr>
        <w:t>»</w:t>
      </w:r>
    </w:p>
    <w:p w:rsid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39 «</w:t>
      </w:r>
      <w:r w:rsidR="00330567" w:rsidRPr="00330567">
        <w:rPr>
          <w:lang w:eastAsia="ru-RU"/>
        </w:rPr>
        <w:t>Действие катализаторов</w:t>
      </w:r>
      <w:r w:rsidR="00330567">
        <w:rPr>
          <w:lang w:eastAsia="ru-RU"/>
        </w:rPr>
        <w:t>»</w:t>
      </w:r>
    </w:p>
    <w:p w:rsidR="00DD0323" w:rsidRPr="00DD0323" w:rsidRDefault="00DD0323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40 «</w:t>
      </w:r>
      <w:r w:rsidR="00330567" w:rsidRPr="00330567">
        <w:rPr>
          <w:lang w:eastAsia="ru-RU"/>
        </w:rPr>
        <w:t>Коллоидные растворы</w:t>
      </w:r>
      <w:r w:rsidR="00330567">
        <w:rPr>
          <w:lang w:eastAsia="ru-RU"/>
        </w:rPr>
        <w:t>»</w:t>
      </w:r>
    </w:p>
    <w:p w:rsidR="00DD0323" w:rsidRDefault="00DD0323" w:rsidP="00B33892">
      <w:pPr>
        <w:jc w:val="both"/>
        <w:rPr>
          <w:lang w:eastAsia="ru-RU"/>
        </w:rPr>
      </w:pPr>
    </w:p>
    <w:p w:rsidR="00DD0323" w:rsidRDefault="00DD0323" w:rsidP="00B33892">
      <w:pPr>
        <w:pStyle w:val="a7"/>
        <w:jc w:val="center"/>
        <w:rPr>
          <w:rFonts w:ascii="Arial" w:hAnsi="Arial" w:cs="Arial"/>
          <w:b/>
          <w:color w:val="0070C0"/>
          <w:sz w:val="28"/>
          <w:szCs w:val="28"/>
          <w:lang w:eastAsia="ru-RU"/>
        </w:rPr>
      </w:pPr>
      <w:r w:rsidRPr="00DD0323">
        <w:rPr>
          <w:rFonts w:ascii="Arial" w:hAnsi="Arial" w:cs="Arial"/>
          <w:b/>
          <w:color w:val="0070C0"/>
          <w:sz w:val="28"/>
          <w:szCs w:val="28"/>
          <w:lang w:eastAsia="ru-RU"/>
        </w:rPr>
        <w:t>Лабораторные работы по физике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 1 «</w:t>
      </w:r>
      <w:r w:rsidR="00330567" w:rsidRPr="00330567">
        <w:rPr>
          <w:lang w:eastAsia="ru-RU"/>
        </w:rPr>
        <w:t>Сравнение теплотворной способности двух видов топлива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 «Исследование зависимости температуры тела от количества теплоты, переданного ему нагревателем (от времени нагревания)»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 «</w:t>
      </w:r>
      <w:r w:rsidR="00330567" w:rsidRPr="00330567">
        <w:rPr>
          <w:lang w:eastAsia="ru-RU"/>
        </w:rPr>
        <w:t>Измерение удельной теплоемкости твердого тела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4 «</w:t>
      </w:r>
      <w:r w:rsidR="00330567" w:rsidRPr="00330567">
        <w:rPr>
          <w:lang w:eastAsia="ru-RU"/>
        </w:rPr>
        <w:t>Исследование зависимости температуры кипения от примесей и рода жидкости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5 «</w:t>
      </w:r>
      <w:r w:rsidR="00330567" w:rsidRPr="00330567">
        <w:rPr>
          <w:lang w:eastAsia="ru-RU"/>
        </w:rPr>
        <w:t>Теплота сгорания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6 «</w:t>
      </w:r>
      <w:r w:rsidR="00330567" w:rsidRPr="00330567">
        <w:rPr>
          <w:lang w:eastAsia="ru-RU"/>
        </w:rPr>
        <w:t>Дифракция и интерференция света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7 «</w:t>
      </w:r>
      <w:r w:rsidR="00330567" w:rsidRPr="00330567">
        <w:rPr>
          <w:lang w:eastAsia="ru-RU"/>
        </w:rPr>
        <w:t>Затухающие колебания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8 «</w:t>
      </w:r>
      <w:r w:rsidR="00330567" w:rsidRPr="00330567">
        <w:rPr>
          <w:lang w:eastAsia="ru-RU"/>
        </w:rPr>
        <w:t>Зарядка и разрядка конденсатора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9 «</w:t>
      </w:r>
      <w:r w:rsidR="00330567" w:rsidRPr="00330567">
        <w:rPr>
          <w:lang w:eastAsia="ru-RU"/>
        </w:rPr>
        <w:t>ЭДС и внутреннее сопротивление источника тока»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10 «</w:t>
      </w:r>
      <w:r w:rsidR="00330567" w:rsidRPr="00330567">
        <w:rPr>
          <w:lang w:eastAsia="ru-RU"/>
        </w:rPr>
        <w:t>Тепловой эффект сгорания топлива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11 «</w:t>
      </w:r>
      <w:r w:rsidR="00330567" w:rsidRPr="00330567">
        <w:rPr>
          <w:lang w:eastAsia="ru-RU"/>
        </w:rPr>
        <w:t>Измерение калорийности продуктов питания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12 «</w:t>
      </w:r>
      <w:r w:rsidR="00330567" w:rsidRPr="00330567">
        <w:rPr>
          <w:lang w:eastAsia="ru-RU"/>
        </w:rPr>
        <w:t>Влияние примесей на температуру замерзания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13 «</w:t>
      </w:r>
      <w:r w:rsidR="00330567" w:rsidRPr="00330567">
        <w:rPr>
          <w:lang w:eastAsia="ru-RU"/>
        </w:rPr>
        <w:t>Плавление и кристаллизация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14 «</w:t>
      </w:r>
      <w:r w:rsidR="00330567" w:rsidRPr="00330567">
        <w:rPr>
          <w:lang w:eastAsia="ru-RU"/>
        </w:rPr>
        <w:t>Влияние изменения объема на давление воздуха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15 «</w:t>
      </w:r>
      <w:r w:rsidR="00330567" w:rsidRPr="00330567">
        <w:rPr>
          <w:lang w:eastAsia="ru-RU"/>
        </w:rPr>
        <w:t>Зависимость давления воздуха от его температуры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16 «</w:t>
      </w:r>
      <w:r w:rsidR="00330567" w:rsidRPr="00330567">
        <w:rPr>
          <w:lang w:eastAsia="ru-RU"/>
        </w:rPr>
        <w:t>Измерение работы и мощности тока в электрической лампе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17 «</w:t>
      </w:r>
      <w:r w:rsidR="00330567" w:rsidRPr="00330567">
        <w:rPr>
          <w:lang w:eastAsia="ru-RU"/>
        </w:rPr>
        <w:t>Измерение напряж</w:t>
      </w:r>
      <w:r w:rsidR="00330567">
        <w:rPr>
          <w:lang w:eastAsia="ru-RU"/>
        </w:rPr>
        <w:t>ения на различных участках цепи»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18 «</w:t>
      </w:r>
      <w:r w:rsidR="00330567" w:rsidRPr="00330567">
        <w:rPr>
          <w:lang w:eastAsia="ru-RU"/>
        </w:rPr>
        <w:t>Измерение сопротивления проводника при</w:t>
      </w:r>
      <w:r w:rsidR="00330567">
        <w:rPr>
          <w:lang w:eastAsia="ru-RU"/>
        </w:rPr>
        <w:t xml:space="preserve"> помощи вольтметра и амперметра»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19 «</w:t>
      </w:r>
      <w:r w:rsidR="00330567" w:rsidRPr="00330567">
        <w:rPr>
          <w:lang w:eastAsia="ru-RU"/>
        </w:rPr>
        <w:t>Изучение действия магнитного поля на проводник с током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20 «</w:t>
      </w:r>
      <w:r w:rsidR="00330567" w:rsidRPr="00330567">
        <w:rPr>
          <w:lang w:eastAsia="ru-RU"/>
        </w:rPr>
        <w:t>Изучение закона Ома для участка цепи, последовательного и параллельного соединения проводников</w:t>
      </w:r>
      <w:r w:rsidR="00330567">
        <w:rPr>
          <w:lang w:eastAsia="ru-RU"/>
        </w:rPr>
        <w:t>»</w:t>
      </w:r>
    </w:p>
    <w:p w:rsidR="00785C04" w:rsidRDefault="00AD19E0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 xml:space="preserve">Лабораторная </w:t>
      </w:r>
      <w:r w:rsidR="00785C04">
        <w:rPr>
          <w:lang w:eastAsia="ru-RU"/>
        </w:rPr>
        <w:t>работа №</w:t>
      </w:r>
      <w:r w:rsidR="00330567">
        <w:rPr>
          <w:lang w:eastAsia="ru-RU"/>
        </w:rPr>
        <w:t xml:space="preserve"> 21 «</w:t>
      </w:r>
      <w:r w:rsidR="00330567" w:rsidRPr="00330567">
        <w:rPr>
          <w:lang w:eastAsia="ru-RU"/>
        </w:rPr>
        <w:t>Определение ЭДС и внутреннего сопротивления источника электрической энергии. Работа и мощность постоянного тока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22 «</w:t>
      </w:r>
      <w:r w:rsidR="00330567" w:rsidRPr="00330567">
        <w:rPr>
          <w:lang w:eastAsia="ru-RU"/>
        </w:rPr>
        <w:t>Регулирование силы тока в цепи с помощью реостата.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23 «</w:t>
      </w:r>
      <w:r w:rsidR="00330567" w:rsidRPr="00330567">
        <w:rPr>
          <w:lang w:eastAsia="ru-RU"/>
        </w:rPr>
        <w:t>Сборка электрической цепи и измерение сил</w:t>
      </w:r>
      <w:r w:rsidR="00330567">
        <w:rPr>
          <w:lang w:eastAsia="ru-RU"/>
        </w:rPr>
        <w:t>ы тока на различных ее участках»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24 «</w:t>
      </w:r>
      <w:r w:rsidR="00330567" w:rsidRPr="00330567">
        <w:rPr>
          <w:lang w:eastAsia="ru-RU"/>
        </w:rPr>
        <w:t>Сравнение количеств теплоты при сме</w:t>
      </w:r>
      <w:r w:rsidR="00330567">
        <w:rPr>
          <w:lang w:eastAsia="ru-RU"/>
        </w:rPr>
        <w:t>шивании воды разной температуры»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25 «</w:t>
      </w:r>
      <w:r w:rsidR="00330567" w:rsidRPr="00330567">
        <w:rPr>
          <w:lang w:eastAsia="ru-RU"/>
        </w:rPr>
        <w:t>Исследование изменения со врем</w:t>
      </w:r>
      <w:r w:rsidR="00330567">
        <w:rPr>
          <w:lang w:eastAsia="ru-RU"/>
        </w:rPr>
        <w:t>енем температуры остывания воды»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lastRenderedPageBreak/>
        <w:t>Лабораторная работа №</w:t>
      </w:r>
      <w:r w:rsidR="00330567">
        <w:rPr>
          <w:lang w:eastAsia="ru-RU"/>
        </w:rPr>
        <w:t xml:space="preserve"> 26 «Последовательное и параллельное соединение проводников</w:t>
      </w:r>
      <w:r w:rsidR="00330567" w:rsidRP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27 «</w:t>
      </w:r>
      <w:r w:rsidR="00330567" w:rsidRPr="00330567">
        <w:rPr>
          <w:lang w:eastAsia="ru-RU"/>
        </w:rPr>
        <w:t>Измерение относительной влажности воздуха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28 «</w:t>
      </w:r>
      <w:r w:rsidR="00330567" w:rsidRPr="00330567">
        <w:rPr>
          <w:lang w:eastAsia="ru-RU"/>
        </w:rPr>
        <w:t>Изучение электродвигателя постоянного тока (на модели</w:t>
      </w:r>
      <w:r w:rsidR="00330567">
        <w:rPr>
          <w:lang w:eastAsia="ru-RU"/>
        </w:rPr>
        <w:t>)»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29 «</w:t>
      </w:r>
      <w:r w:rsidR="00330567" w:rsidRPr="00330567">
        <w:rPr>
          <w:lang w:eastAsia="ru-RU"/>
        </w:rPr>
        <w:t>Изучение явления электромагнитной индукции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30 «</w:t>
      </w:r>
      <w:r w:rsidR="00330567" w:rsidRPr="00330567">
        <w:rPr>
          <w:lang w:eastAsia="ru-RU"/>
        </w:rPr>
        <w:t>Сборка электромагнита и испытание его действия.</w:t>
      </w:r>
      <w:r w:rsidR="00330567">
        <w:rPr>
          <w:lang w:eastAsia="ru-RU"/>
        </w:rPr>
        <w:t>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31 «Экспериментальная проверка закона Гей-Люссака»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32 «</w:t>
      </w:r>
      <w:r w:rsidR="00330567" w:rsidRPr="00330567">
        <w:rPr>
          <w:lang w:eastAsia="ru-RU"/>
        </w:rPr>
        <w:t>Сборка электрической цепи и измерение сил</w:t>
      </w:r>
      <w:r w:rsidR="00330567">
        <w:rPr>
          <w:lang w:eastAsia="ru-RU"/>
        </w:rPr>
        <w:t>ы тока на различных ее участках»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33 «Изучение магнитного поля соленоида»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34 «Определение удельной теплоты плавления льда»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35 «Исследование зависимости давления в жидкости от плотности жидкости и глубины»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36 «Исследование изотермического процесса»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37 «Исследование магнитного поля катушки с током»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38 «Наблюдение скачка при включении лампы накаливания»</w:t>
      </w:r>
    </w:p>
    <w:p w:rsidR="00785C04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330567">
        <w:rPr>
          <w:lang w:eastAsia="ru-RU"/>
        </w:rPr>
        <w:t xml:space="preserve"> 39 «</w:t>
      </w:r>
      <w:r w:rsidR="00243B11" w:rsidRPr="00243B11">
        <w:rPr>
          <w:lang w:eastAsia="ru-RU"/>
        </w:rPr>
        <w:t>Наблюдение отвердевания кристаллического и аморфного твердых тел. Определение температуры плавления кристаллического тела</w:t>
      </w:r>
      <w:r w:rsidR="00330567">
        <w:rPr>
          <w:lang w:eastAsia="ru-RU"/>
        </w:rPr>
        <w:t>»</w:t>
      </w:r>
    </w:p>
    <w:p w:rsidR="00785C04" w:rsidRPr="00DD0323" w:rsidRDefault="00785C04" w:rsidP="00B33892">
      <w:pPr>
        <w:pStyle w:val="aa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lang w:eastAsia="ru-RU"/>
        </w:rPr>
      </w:pPr>
      <w:r>
        <w:rPr>
          <w:lang w:eastAsia="ru-RU"/>
        </w:rPr>
        <w:t>Лабораторная работа №</w:t>
      </w:r>
      <w:r w:rsidR="00861D75">
        <w:rPr>
          <w:lang w:eastAsia="ru-RU"/>
        </w:rPr>
        <w:t xml:space="preserve"> 40 «</w:t>
      </w:r>
      <w:r w:rsidR="00861D75" w:rsidRPr="00861D75">
        <w:rPr>
          <w:lang w:eastAsia="ru-RU"/>
        </w:rPr>
        <w:t>Сравнение количеств теплоты при смешивании воды разной температуры»</w:t>
      </w:r>
      <w:r w:rsidR="00861D75">
        <w:rPr>
          <w:lang w:eastAsia="ru-RU"/>
        </w:rPr>
        <w:t>»</w:t>
      </w:r>
    </w:p>
    <w:p w:rsidR="00785C04" w:rsidRPr="00785C04" w:rsidRDefault="00785C04" w:rsidP="00B33892">
      <w:pPr>
        <w:jc w:val="both"/>
        <w:rPr>
          <w:lang w:eastAsia="ru-RU"/>
        </w:rPr>
      </w:pPr>
    </w:p>
    <w:p w:rsidR="002F09E2" w:rsidRPr="002F09E2" w:rsidRDefault="002F09E2" w:rsidP="00B33892">
      <w:pPr>
        <w:pStyle w:val="ac"/>
        <w:jc w:val="both"/>
        <w:rPr>
          <w:rFonts w:ascii="Arial" w:hAnsi="Arial" w:cs="Arial"/>
          <w:sz w:val="32"/>
          <w:szCs w:val="32"/>
          <w:lang w:eastAsia="ru-RU"/>
        </w:rPr>
      </w:pPr>
    </w:p>
    <w:p w:rsidR="00687210" w:rsidRDefault="00687210" w:rsidP="00B338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7210" w:rsidRDefault="00687210" w:rsidP="00B33892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7210" w:rsidRDefault="00687210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7210" w:rsidRDefault="00687210" w:rsidP="00372A8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687210" w:rsidSect="003B61C3">
      <w:footerReference w:type="default" r:id="rId34"/>
      <w:pgSz w:w="11906" w:h="16838"/>
      <w:pgMar w:top="851" w:right="1276" w:bottom="851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267" w:rsidRDefault="007B5267" w:rsidP="00EB3DA5">
      <w:pPr>
        <w:spacing w:after="0" w:line="240" w:lineRule="auto"/>
      </w:pPr>
      <w:r>
        <w:separator/>
      </w:r>
    </w:p>
  </w:endnote>
  <w:endnote w:type="continuationSeparator" w:id="0">
    <w:p w:rsidR="007B5267" w:rsidRDefault="007B5267" w:rsidP="00EB3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2623216"/>
      <w:docPartObj>
        <w:docPartGallery w:val="Page Numbers (Bottom of Page)"/>
        <w:docPartUnique/>
      </w:docPartObj>
    </w:sdtPr>
    <w:sdtEndPr/>
    <w:sdtContent>
      <w:p w:rsidR="007B5267" w:rsidRDefault="007B526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C37">
          <w:rPr>
            <w:noProof/>
          </w:rPr>
          <w:t>2</w:t>
        </w:r>
        <w:r>
          <w:fldChar w:fldCharType="end"/>
        </w:r>
      </w:p>
    </w:sdtContent>
  </w:sdt>
  <w:p w:rsidR="007B5267" w:rsidRDefault="007B52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267" w:rsidRDefault="007B5267" w:rsidP="00EB3DA5">
      <w:pPr>
        <w:spacing w:after="0" w:line="240" w:lineRule="auto"/>
      </w:pPr>
      <w:r>
        <w:separator/>
      </w:r>
    </w:p>
  </w:footnote>
  <w:footnote w:type="continuationSeparator" w:id="0">
    <w:p w:rsidR="007B5267" w:rsidRDefault="007B5267" w:rsidP="00EB3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52DD0"/>
    <w:multiLevelType w:val="hybridMultilevel"/>
    <w:tmpl w:val="74F44F9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97F052D"/>
    <w:multiLevelType w:val="hybridMultilevel"/>
    <w:tmpl w:val="A426D3A2"/>
    <w:lvl w:ilvl="0" w:tplc="874275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630AC"/>
    <w:multiLevelType w:val="multilevel"/>
    <w:tmpl w:val="E39A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D35488"/>
    <w:multiLevelType w:val="hybridMultilevel"/>
    <w:tmpl w:val="1160F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DA5"/>
    <w:rsid w:val="000365CA"/>
    <w:rsid w:val="00060245"/>
    <w:rsid w:val="00067F0C"/>
    <w:rsid w:val="00111047"/>
    <w:rsid w:val="00120594"/>
    <w:rsid w:val="001473BD"/>
    <w:rsid w:val="001563B8"/>
    <w:rsid w:val="001B04BB"/>
    <w:rsid w:val="001C4AA4"/>
    <w:rsid w:val="001E5C15"/>
    <w:rsid w:val="002361D5"/>
    <w:rsid w:val="00243B11"/>
    <w:rsid w:val="002739D4"/>
    <w:rsid w:val="002E6208"/>
    <w:rsid w:val="002F09E2"/>
    <w:rsid w:val="002F7D0D"/>
    <w:rsid w:val="00330567"/>
    <w:rsid w:val="00372A8F"/>
    <w:rsid w:val="0038477D"/>
    <w:rsid w:val="003952C1"/>
    <w:rsid w:val="003A2E1B"/>
    <w:rsid w:val="003B61C3"/>
    <w:rsid w:val="003F259E"/>
    <w:rsid w:val="003F5A2A"/>
    <w:rsid w:val="00403791"/>
    <w:rsid w:val="00422027"/>
    <w:rsid w:val="004339D5"/>
    <w:rsid w:val="004568F5"/>
    <w:rsid w:val="0049407F"/>
    <w:rsid w:val="005310D8"/>
    <w:rsid w:val="00546D08"/>
    <w:rsid w:val="0055611B"/>
    <w:rsid w:val="0056789E"/>
    <w:rsid w:val="00591D61"/>
    <w:rsid w:val="005934C2"/>
    <w:rsid w:val="005A6B69"/>
    <w:rsid w:val="005B4278"/>
    <w:rsid w:val="005D7A47"/>
    <w:rsid w:val="005E3343"/>
    <w:rsid w:val="005E73B8"/>
    <w:rsid w:val="0062211B"/>
    <w:rsid w:val="006369B6"/>
    <w:rsid w:val="006551F4"/>
    <w:rsid w:val="00687210"/>
    <w:rsid w:val="006A39AC"/>
    <w:rsid w:val="007170FE"/>
    <w:rsid w:val="00722E28"/>
    <w:rsid w:val="00730742"/>
    <w:rsid w:val="007476CA"/>
    <w:rsid w:val="00761567"/>
    <w:rsid w:val="007648E9"/>
    <w:rsid w:val="007725DA"/>
    <w:rsid w:val="00785C04"/>
    <w:rsid w:val="007961E7"/>
    <w:rsid w:val="007A1897"/>
    <w:rsid w:val="007B5267"/>
    <w:rsid w:val="007B5644"/>
    <w:rsid w:val="007B6570"/>
    <w:rsid w:val="007D0624"/>
    <w:rsid w:val="00857527"/>
    <w:rsid w:val="00861D75"/>
    <w:rsid w:val="00895D1B"/>
    <w:rsid w:val="008E0067"/>
    <w:rsid w:val="008F32CB"/>
    <w:rsid w:val="009044C4"/>
    <w:rsid w:val="00935DFC"/>
    <w:rsid w:val="009401B8"/>
    <w:rsid w:val="009465FB"/>
    <w:rsid w:val="00966E5E"/>
    <w:rsid w:val="00990E5C"/>
    <w:rsid w:val="009A0CCE"/>
    <w:rsid w:val="009E694E"/>
    <w:rsid w:val="00A2395A"/>
    <w:rsid w:val="00A96C37"/>
    <w:rsid w:val="00AD19E0"/>
    <w:rsid w:val="00B268D0"/>
    <w:rsid w:val="00B33892"/>
    <w:rsid w:val="00B711D9"/>
    <w:rsid w:val="00B87288"/>
    <w:rsid w:val="00BE4E63"/>
    <w:rsid w:val="00C33ACD"/>
    <w:rsid w:val="00C42769"/>
    <w:rsid w:val="00C42FCB"/>
    <w:rsid w:val="00C55011"/>
    <w:rsid w:val="00C82F62"/>
    <w:rsid w:val="00C85D85"/>
    <w:rsid w:val="00CB14D4"/>
    <w:rsid w:val="00CC2AD8"/>
    <w:rsid w:val="00D10893"/>
    <w:rsid w:val="00D42CC6"/>
    <w:rsid w:val="00D5740E"/>
    <w:rsid w:val="00D67C8B"/>
    <w:rsid w:val="00D95EFA"/>
    <w:rsid w:val="00DB3C07"/>
    <w:rsid w:val="00DD0323"/>
    <w:rsid w:val="00DE7002"/>
    <w:rsid w:val="00E05781"/>
    <w:rsid w:val="00E5184B"/>
    <w:rsid w:val="00E967EB"/>
    <w:rsid w:val="00EB3DA5"/>
    <w:rsid w:val="00F01870"/>
    <w:rsid w:val="00F22A11"/>
    <w:rsid w:val="00F43B8C"/>
    <w:rsid w:val="00F9578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EB33F-44F3-4D8D-B5FD-A47A9528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70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E4E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68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3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3DA5"/>
  </w:style>
  <w:style w:type="paragraph" w:styleId="a5">
    <w:name w:val="footer"/>
    <w:basedOn w:val="a"/>
    <w:link w:val="a6"/>
    <w:uiPriority w:val="99"/>
    <w:unhideWhenUsed/>
    <w:rsid w:val="00EB3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3DA5"/>
  </w:style>
  <w:style w:type="character" w:customStyle="1" w:styleId="10">
    <w:name w:val="Заголовок 1 Знак"/>
    <w:basedOn w:val="a0"/>
    <w:link w:val="1"/>
    <w:uiPriority w:val="9"/>
    <w:rsid w:val="007170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7170F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7170FE"/>
    <w:rPr>
      <w:rFonts w:eastAsiaTheme="minorEastAsia"/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D5740E"/>
    <w:rPr>
      <w:b/>
      <w:bCs/>
    </w:rPr>
  </w:style>
  <w:style w:type="paragraph" w:styleId="aa">
    <w:name w:val="List Paragraph"/>
    <w:basedOn w:val="a"/>
    <w:uiPriority w:val="1"/>
    <w:qFormat/>
    <w:rsid w:val="00D5740E"/>
    <w:pPr>
      <w:ind w:left="720"/>
      <w:contextualSpacing/>
    </w:pPr>
  </w:style>
  <w:style w:type="table" w:styleId="ab">
    <w:name w:val="Table Grid"/>
    <w:basedOn w:val="a1"/>
    <w:uiPriority w:val="39"/>
    <w:rsid w:val="001E5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4568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c">
    <w:name w:val="No Spacing"/>
    <w:uiPriority w:val="1"/>
    <w:qFormat/>
    <w:rsid w:val="00BE4E6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E4E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TOC Heading"/>
    <w:basedOn w:val="1"/>
    <w:next w:val="a"/>
    <w:uiPriority w:val="39"/>
    <w:unhideWhenUsed/>
    <w:qFormat/>
    <w:rsid w:val="0012059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20594"/>
    <w:pPr>
      <w:spacing w:after="100"/>
    </w:pPr>
  </w:style>
  <w:style w:type="character" w:styleId="ae">
    <w:name w:val="Hyperlink"/>
    <w:basedOn w:val="a0"/>
    <w:uiPriority w:val="99"/>
    <w:unhideWhenUsed/>
    <w:rsid w:val="001205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1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3.jpe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C4A8F-FF1D-4124-8FF9-BE354CE09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18</Pages>
  <Words>3425</Words>
  <Characters>19527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Рокицкая</dc:creator>
  <cp:keywords/>
  <dc:description/>
  <cp:lastModifiedBy>Ирина Рокицкая</cp:lastModifiedBy>
  <cp:revision>19</cp:revision>
  <dcterms:created xsi:type="dcterms:W3CDTF">2021-09-06T07:26:00Z</dcterms:created>
  <dcterms:modified xsi:type="dcterms:W3CDTF">2021-09-14T11:18:00Z</dcterms:modified>
</cp:coreProperties>
</file>