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86" w:rsidRPr="00A52E71" w:rsidRDefault="00221586" w:rsidP="00221586">
      <w:pPr>
        <w:ind w:right="411"/>
        <w:jc w:val="center"/>
        <w:rPr>
          <w:rFonts w:ascii="Times New Roman" w:hAnsi="Times New Roman" w:cs="Times New Roman"/>
          <w:sz w:val="28"/>
          <w:szCs w:val="28"/>
        </w:rPr>
      </w:pPr>
    </w:p>
    <w:p w:rsidR="00221586" w:rsidRPr="00A52E71" w:rsidRDefault="00221586" w:rsidP="00221586">
      <w:pPr>
        <w:ind w:right="411"/>
        <w:jc w:val="center"/>
        <w:rPr>
          <w:rFonts w:ascii="Times New Roman" w:hAnsi="Times New Roman" w:cs="Times New Roman"/>
          <w:sz w:val="28"/>
          <w:szCs w:val="28"/>
        </w:rPr>
      </w:pPr>
    </w:p>
    <w:p w:rsidR="00096CD7" w:rsidRPr="00A52E71" w:rsidRDefault="00096CD7" w:rsidP="00221586">
      <w:pPr>
        <w:ind w:right="411"/>
        <w:jc w:val="center"/>
        <w:rPr>
          <w:rFonts w:ascii="Times New Roman" w:hAnsi="Times New Roman" w:cs="Times New Roman"/>
          <w:sz w:val="28"/>
          <w:szCs w:val="28"/>
        </w:rPr>
      </w:pPr>
    </w:p>
    <w:p w:rsidR="00096CD7" w:rsidRPr="00A52E71" w:rsidRDefault="00096CD7" w:rsidP="00221586">
      <w:pPr>
        <w:ind w:right="411"/>
        <w:jc w:val="center"/>
        <w:rPr>
          <w:rFonts w:ascii="Times New Roman" w:hAnsi="Times New Roman" w:cs="Times New Roman"/>
          <w:sz w:val="28"/>
          <w:szCs w:val="28"/>
        </w:rPr>
      </w:pPr>
    </w:p>
    <w:p w:rsidR="00096CD7" w:rsidRPr="00A52E71" w:rsidRDefault="00096CD7" w:rsidP="00221586">
      <w:pPr>
        <w:ind w:right="411"/>
        <w:jc w:val="center"/>
        <w:rPr>
          <w:rFonts w:ascii="Times New Roman" w:hAnsi="Times New Roman" w:cs="Times New Roman"/>
          <w:sz w:val="28"/>
          <w:szCs w:val="28"/>
        </w:rPr>
      </w:pPr>
    </w:p>
    <w:p w:rsidR="00096CD7" w:rsidRPr="00A52E71" w:rsidRDefault="00096CD7" w:rsidP="00221586">
      <w:pPr>
        <w:ind w:right="411"/>
        <w:jc w:val="center"/>
        <w:rPr>
          <w:rFonts w:ascii="Times New Roman" w:hAnsi="Times New Roman" w:cs="Times New Roman"/>
          <w:sz w:val="28"/>
          <w:szCs w:val="28"/>
        </w:rPr>
      </w:pPr>
    </w:p>
    <w:p w:rsidR="00096CD7" w:rsidRPr="00A52E71" w:rsidRDefault="00096CD7" w:rsidP="00221586">
      <w:pPr>
        <w:ind w:right="411"/>
        <w:jc w:val="center"/>
        <w:rPr>
          <w:rFonts w:ascii="Times New Roman" w:hAnsi="Times New Roman" w:cs="Times New Roman"/>
          <w:sz w:val="28"/>
          <w:szCs w:val="28"/>
        </w:rPr>
      </w:pPr>
    </w:p>
    <w:p w:rsidR="00096CD7" w:rsidRPr="00A52E71" w:rsidRDefault="00096CD7" w:rsidP="00221586">
      <w:pPr>
        <w:ind w:right="411"/>
        <w:jc w:val="center"/>
        <w:rPr>
          <w:rFonts w:ascii="Times New Roman" w:hAnsi="Times New Roman" w:cs="Times New Roman"/>
          <w:sz w:val="28"/>
          <w:szCs w:val="28"/>
        </w:rPr>
      </w:pPr>
    </w:p>
    <w:p w:rsidR="00096CD7" w:rsidRPr="00A52E71" w:rsidRDefault="00096CD7" w:rsidP="00221586">
      <w:pPr>
        <w:ind w:right="411"/>
        <w:jc w:val="center"/>
        <w:rPr>
          <w:rFonts w:ascii="Times New Roman" w:hAnsi="Times New Roman" w:cs="Times New Roman"/>
          <w:sz w:val="28"/>
          <w:szCs w:val="28"/>
        </w:rPr>
      </w:pPr>
    </w:p>
    <w:p w:rsidR="00221586" w:rsidRPr="00A52E71" w:rsidRDefault="00551DA3" w:rsidP="00221586">
      <w:pPr>
        <w:ind w:right="4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НАСТАВНИЧЕСТВА</w:t>
      </w:r>
    </w:p>
    <w:p w:rsidR="00221586" w:rsidRPr="00A52E71" w:rsidRDefault="00221586" w:rsidP="00221586">
      <w:pPr>
        <w:ind w:right="411"/>
        <w:jc w:val="center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A52E71">
        <w:rPr>
          <w:rFonts w:ascii="Times New Roman" w:hAnsi="Times New Roman" w:cs="Times New Roman"/>
          <w:sz w:val="28"/>
          <w:szCs w:val="28"/>
        </w:rPr>
        <w:t>Штормовская</w:t>
      </w:r>
      <w:proofErr w:type="spellEnd"/>
      <w:r w:rsidRPr="00A52E71">
        <w:rPr>
          <w:rFonts w:ascii="Times New Roman" w:hAnsi="Times New Roman" w:cs="Times New Roman"/>
          <w:sz w:val="28"/>
          <w:szCs w:val="28"/>
        </w:rPr>
        <w:t xml:space="preserve"> школа – гимназия»</w:t>
      </w:r>
    </w:p>
    <w:p w:rsidR="00221586" w:rsidRPr="00A52E71" w:rsidRDefault="00221586" w:rsidP="00221586">
      <w:pPr>
        <w:ind w:right="41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52E71">
        <w:rPr>
          <w:rFonts w:ascii="Times New Roman" w:hAnsi="Times New Roman" w:cs="Times New Roman"/>
          <w:sz w:val="28"/>
          <w:szCs w:val="28"/>
        </w:rPr>
        <w:t>Сакского</w:t>
      </w:r>
      <w:proofErr w:type="spellEnd"/>
      <w:r w:rsidRPr="00A52E71">
        <w:rPr>
          <w:rFonts w:ascii="Times New Roman" w:hAnsi="Times New Roman" w:cs="Times New Roman"/>
          <w:sz w:val="28"/>
          <w:szCs w:val="28"/>
        </w:rPr>
        <w:t xml:space="preserve"> района Республики Крым</w:t>
      </w:r>
    </w:p>
    <w:p w:rsidR="00221586" w:rsidRPr="00A52E71" w:rsidRDefault="00221586" w:rsidP="00221586">
      <w:pPr>
        <w:ind w:right="411"/>
        <w:jc w:val="right"/>
        <w:rPr>
          <w:rFonts w:ascii="Times New Roman" w:hAnsi="Times New Roman" w:cs="Times New Roman"/>
          <w:sz w:val="28"/>
          <w:szCs w:val="28"/>
        </w:rPr>
      </w:pPr>
    </w:p>
    <w:p w:rsidR="00221586" w:rsidRPr="00A52E71" w:rsidRDefault="00221586" w:rsidP="00221586">
      <w:pPr>
        <w:ind w:right="411"/>
        <w:jc w:val="right"/>
        <w:rPr>
          <w:rFonts w:ascii="Times New Roman" w:hAnsi="Times New Roman" w:cs="Times New Roman"/>
          <w:sz w:val="28"/>
          <w:szCs w:val="28"/>
        </w:rPr>
      </w:pPr>
    </w:p>
    <w:p w:rsidR="00221586" w:rsidRPr="00A52E71" w:rsidRDefault="00221586" w:rsidP="00221586">
      <w:pPr>
        <w:ind w:right="411"/>
        <w:jc w:val="right"/>
        <w:rPr>
          <w:rFonts w:ascii="Times New Roman" w:hAnsi="Times New Roman" w:cs="Times New Roman"/>
          <w:sz w:val="28"/>
          <w:szCs w:val="28"/>
        </w:rPr>
      </w:pPr>
    </w:p>
    <w:p w:rsidR="00221586" w:rsidRPr="00A52E71" w:rsidRDefault="00221586" w:rsidP="002215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1586" w:rsidRPr="00A52E71" w:rsidRDefault="00221586" w:rsidP="002215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96CD7" w:rsidRPr="00A52E71" w:rsidRDefault="00096CD7" w:rsidP="002215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96CD7" w:rsidRPr="00A52E71" w:rsidRDefault="00096CD7" w:rsidP="002215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96CD7" w:rsidRPr="00A52E71" w:rsidRDefault="00096CD7" w:rsidP="002215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1586" w:rsidRPr="00A52E71" w:rsidRDefault="00221586" w:rsidP="002215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1586" w:rsidRPr="00A52E71" w:rsidRDefault="00221586" w:rsidP="002215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1586" w:rsidRPr="00A52E71" w:rsidRDefault="00551DA3" w:rsidP="0022158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51DA3">
        <w:rPr>
          <w:rFonts w:ascii="Times New Roman" w:hAnsi="Times New Roman" w:cs="Times New Roman"/>
          <w:sz w:val="28"/>
          <w:szCs w:val="28"/>
        </w:rPr>
        <w:t>Штормовое</w:t>
      </w:r>
      <w:proofErr w:type="gramEnd"/>
      <w:r w:rsidRPr="00551DA3">
        <w:rPr>
          <w:rFonts w:ascii="Times New Roman" w:hAnsi="Times New Roman" w:cs="Times New Roman"/>
          <w:sz w:val="28"/>
          <w:szCs w:val="28"/>
        </w:rPr>
        <w:t>, 2023</w:t>
      </w:r>
      <w:r w:rsidR="00221586" w:rsidRPr="00551DA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21586" w:rsidRPr="00A52E71" w:rsidRDefault="00221586" w:rsidP="002215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1586" w:rsidRPr="00A52E71" w:rsidRDefault="00221586" w:rsidP="00221586">
      <w:pPr>
        <w:rPr>
          <w:rFonts w:ascii="Times New Roman" w:hAnsi="Times New Roman" w:cs="Times New Roman"/>
          <w:sz w:val="28"/>
          <w:szCs w:val="28"/>
        </w:rPr>
      </w:pPr>
    </w:p>
    <w:p w:rsidR="00221586" w:rsidRPr="00A52E71" w:rsidRDefault="00221586" w:rsidP="00221586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Паспорт программы наставничества </w:t>
      </w: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7"/>
        <w:gridCol w:w="6483"/>
      </w:tblGrid>
      <w:tr w:rsidR="00221586" w:rsidRPr="00A52E71" w:rsidTr="00221586"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86" w:rsidRPr="00A52E71" w:rsidRDefault="00221586" w:rsidP="004F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86" w:rsidRPr="00A52E71" w:rsidRDefault="00221586" w:rsidP="00221586">
            <w:pPr>
              <w:spacing w:after="0" w:line="240" w:lineRule="auto"/>
              <w:ind w:firstLine="5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наставничества</w:t>
            </w:r>
            <w:r w:rsidR="0055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бюджетного общеобразовательного</w:t>
            </w:r>
            <w:r w:rsidR="00C26C70"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 «</w:t>
            </w:r>
            <w:proofErr w:type="spellStart"/>
            <w:r w:rsidR="00C26C70"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Штормовская</w:t>
            </w:r>
            <w:proofErr w:type="spellEnd"/>
            <w:r w:rsidR="00C26C70"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школа-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гимназия» </w:t>
            </w:r>
          </w:p>
        </w:tc>
      </w:tr>
      <w:tr w:rsidR="00221586" w:rsidRPr="00A52E71" w:rsidTr="00221586"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86" w:rsidRPr="00A52E71" w:rsidRDefault="00221586" w:rsidP="004F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программы</w:t>
            </w:r>
          </w:p>
          <w:p w:rsidR="00221586" w:rsidRPr="00A52E71" w:rsidRDefault="00221586" w:rsidP="004F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86" w:rsidRPr="00A52E71" w:rsidRDefault="00221586" w:rsidP="004F3D3B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 xml:space="preserve">Программа </w:t>
            </w:r>
            <w:r w:rsidRPr="00A52E71">
              <w:rPr>
                <w:bCs/>
                <w:sz w:val="28"/>
                <w:szCs w:val="28"/>
              </w:rPr>
              <w:t xml:space="preserve">наставничества является универсальной моделью </w:t>
            </w:r>
            <w:r w:rsidRPr="00A52E71">
              <w:rPr>
                <w:sz w:val="28"/>
                <w:szCs w:val="28"/>
              </w:rPr>
              <w:t xml:space="preserve">построения отношений внутри образовательной организации как </w:t>
            </w:r>
            <w:r w:rsidRPr="00A52E71">
              <w:rPr>
                <w:bCs/>
                <w:sz w:val="28"/>
                <w:szCs w:val="28"/>
              </w:rPr>
              <w:t xml:space="preserve">технология интенсивного развития </w:t>
            </w:r>
            <w:r w:rsidRPr="00A52E71">
              <w:rPr>
                <w:sz w:val="28"/>
                <w:szCs w:val="28"/>
              </w:rPr>
              <w:t xml:space="preserve">личности, передачи опыта и знаний, формирования навыков, компетенций, </w:t>
            </w:r>
            <w:proofErr w:type="spellStart"/>
            <w:r w:rsidRPr="00A52E71">
              <w:rPr>
                <w:sz w:val="28"/>
                <w:szCs w:val="28"/>
              </w:rPr>
              <w:t>метакомпетенций</w:t>
            </w:r>
            <w:proofErr w:type="spellEnd"/>
            <w:r w:rsidRPr="00A52E71">
              <w:rPr>
                <w:sz w:val="28"/>
                <w:szCs w:val="28"/>
              </w:rPr>
              <w:t xml:space="preserve"> и ценностей. </w:t>
            </w:r>
            <w:r w:rsidRPr="00A52E71">
              <w:rPr>
                <w:bCs/>
                <w:color w:val="auto"/>
                <w:sz w:val="28"/>
                <w:szCs w:val="28"/>
              </w:rPr>
              <w:t xml:space="preserve">Настоящая программа </w:t>
            </w:r>
            <w:r w:rsidRPr="00A52E71">
              <w:rPr>
                <w:bCs/>
                <w:sz w:val="28"/>
                <w:szCs w:val="28"/>
              </w:rPr>
              <w:t>разработана в целях достижения результатов федеральных проектов</w:t>
            </w:r>
            <w:proofErr w:type="gramStart"/>
            <w:r w:rsidRPr="00A52E71">
              <w:rPr>
                <w:sz w:val="28"/>
                <w:szCs w:val="28"/>
              </w:rPr>
              <w:t>«С</w:t>
            </w:r>
            <w:proofErr w:type="gramEnd"/>
            <w:r w:rsidRPr="00A52E71">
              <w:rPr>
                <w:sz w:val="28"/>
                <w:szCs w:val="28"/>
              </w:rPr>
              <w:t xml:space="preserve">овременная школа», «Социальная активность», «Успех каждого ребенка», «Учитель будущего» и Национального проекта «Образование». </w:t>
            </w:r>
          </w:p>
        </w:tc>
      </w:tr>
      <w:tr w:rsidR="00221586" w:rsidRPr="00A52E71" w:rsidTr="00221586"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86" w:rsidRPr="00A52E71" w:rsidRDefault="00221586" w:rsidP="004F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86" w:rsidRPr="00A52E71" w:rsidRDefault="00221586" w:rsidP="004F3D3B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A52E71">
              <w:rPr>
                <w:bCs/>
                <w:sz w:val="28"/>
                <w:szCs w:val="28"/>
              </w:rPr>
              <w:t xml:space="preserve">Целью внедрения программы наставничества </w:t>
            </w:r>
            <w:r w:rsidRPr="00A52E71">
              <w:rPr>
                <w:sz w:val="28"/>
                <w:szCs w:val="28"/>
              </w:rPr>
              <w:t>является максимально полное раскрытие потенциала личности наставляемого, необходимого для успешной личной и профессиональной самореализации в современных у</w:t>
            </w:r>
            <w:r w:rsidR="004F3D3B" w:rsidRPr="00A52E71">
              <w:rPr>
                <w:sz w:val="28"/>
                <w:szCs w:val="28"/>
              </w:rPr>
              <w:t>словиях неопределенности, а так</w:t>
            </w:r>
            <w:r w:rsidRPr="00A52E71">
              <w:rPr>
                <w:sz w:val="28"/>
                <w:szCs w:val="28"/>
              </w:rPr>
              <w:t xml:space="preserve">же создание комфортной профессиональной среды внутри учебного заведения, позволяющей реализовывать актуальные педагогические задачи на высоком уровне. </w:t>
            </w:r>
          </w:p>
        </w:tc>
      </w:tr>
      <w:tr w:rsidR="00221586" w:rsidRPr="00A52E71" w:rsidTr="00221586"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86" w:rsidRPr="00A52E71" w:rsidRDefault="00221586" w:rsidP="004F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86" w:rsidRPr="00A52E71" w:rsidRDefault="00221586" w:rsidP="004F3D3B">
            <w:pPr>
              <w:pStyle w:val="Default"/>
              <w:numPr>
                <w:ilvl w:val="0"/>
                <w:numId w:val="18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 w:rsidRPr="00A52E71">
              <w:rPr>
                <w:color w:val="auto"/>
                <w:sz w:val="28"/>
                <w:szCs w:val="28"/>
              </w:rPr>
              <w:t xml:space="preserve">Обеспечить условия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 (информационное пространство, методическое сопровождение, диагностика потребностей, затруднений и достижений). </w:t>
            </w:r>
          </w:p>
          <w:p w:rsidR="00221586" w:rsidRPr="00A52E71" w:rsidRDefault="00221586" w:rsidP="004F3D3B">
            <w:pPr>
              <w:pStyle w:val="Default"/>
              <w:numPr>
                <w:ilvl w:val="0"/>
                <w:numId w:val="18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Раскрыть личностный, творческий, профессиональный потенциал каждого педагога, оказать поддержку индивидуальной образовательной траектории.</w:t>
            </w:r>
          </w:p>
          <w:p w:rsidR="00221586" w:rsidRPr="00A52E71" w:rsidRDefault="00221586" w:rsidP="004F3D3B">
            <w:pPr>
              <w:pStyle w:val="Default"/>
              <w:numPr>
                <w:ilvl w:val="0"/>
                <w:numId w:val="18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A52E71">
              <w:rPr>
                <w:color w:val="auto"/>
                <w:sz w:val="28"/>
                <w:szCs w:val="28"/>
              </w:rPr>
              <w:t>Адаптировать учителя в педагогическом коллективе.</w:t>
            </w:r>
          </w:p>
          <w:p w:rsidR="00221586" w:rsidRPr="00A52E71" w:rsidRDefault="00221586" w:rsidP="004F3D3B">
            <w:pPr>
              <w:pStyle w:val="Default"/>
              <w:numPr>
                <w:ilvl w:val="0"/>
                <w:numId w:val="18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A52E71">
              <w:rPr>
                <w:color w:val="auto"/>
                <w:sz w:val="28"/>
                <w:szCs w:val="28"/>
              </w:rPr>
              <w:t>Способствовать формированию индивидуального стиля творческой деятельности молодого педагога.</w:t>
            </w:r>
          </w:p>
          <w:p w:rsidR="00221586" w:rsidRPr="00A52E71" w:rsidRDefault="00221586" w:rsidP="004F3D3B">
            <w:pPr>
              <w:pStyle w:val="Default"/>
              <w:numPr>
                <w:ilvl w:val="0"/>
                <w:numId w:val="18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 w:rsidRPr="00A52E71">
              <w:rPr>
                <w:color w:val="auto"/>
                <w:sz w:val="28"/>
                <w:szCs w:val="28"/>
              </w:rPr>
              <w:t xml:space="preserve">Приобщить к корпоративной культуре образовательной организации, способствовать объединению на основе школьных традиций. </w:t>
            </w:r>
          </w:p>
        </w:tc>
      </w:tr>
      <w:tr w:rsidR="00221586" w:rsidRPr="00A52E71" w:rsidTr="004F3D3B">
        <w:trPr>
          <w:trHeight w:val="693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86" w:rsidRPr="00A52E71" w:rsidRDefault="00221586" w:rsidP="004F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 индикаторы и показатели Программы</w:t>
            </w:r>
          </w:p>
          <w:p w:rsidR="00221586" w:rsidRPr="00A52E71" w:rsidRDefault="00221586" w:rsidP="004F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86" w:rsidRPr="00A52E71" w:rsidRDefault="00221586" w:rsidP="004F3D3B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A52E71">
              <w:rPr>
                <w:color w:val="auto"/>
                <w:sz w:val="28"/>
                <w:szCs w:val="28"/>
              </w:rPr>
              <w:t xml:space="preserve">При реализации программы наставничества мы опираемся на следующие показатели: </w:t>
            </w:r>
          </w:p>
          <w:p w:rsidR="00221586" w:rsidRPr="00A52E71" w:rsidRDefault="00221586" w:rsidP="004F3D3B">
            <w:pPr>
              <w:pStyle w:val="Default"/>
              <w:ind w:firstLine="284"/>
              <w:jc w:val="both"/>
              <w:rPr>
                <w:color w:val="auto"/>
                <w:sz w:val="28"/>
                <w:szCs w:val="28"/>
              </w:rPr>
            </w:pPr>
            <w:r w:rsidRPr="00A52E71">
              <w:rPr>
                <w:color w:val="auto"/>
                <w:sz w:val="28"/>
                <w:szCs w:val="28"/>
              </w:rPr>
              <w:t xml:space="preserve">- общая профессиональная подготовленность молодых учителей; </w:t>
            </w:r>
          </w:p>
          <w:p w:rsidR="00221586" w:rsidRPr="00A52E71" w:rsidRDefault="00221586" w:rsidP="004F3D3B">
            <w:pPr>
              <w:pStyle w:val="Default"/>
              <w:ind w:firstLine="284"/>
              <w:jc w:val="both"/>
              <w:rPr>
                <w:color w:val="auto"/>
                <w:sz w:val="28"/>
                <w:szCs w:val="28"/>
              </w:rPr>
            </w:pPr>
            <w:r w:rsidRPr="00A52E71">
              <w:rPr>
                <w:color w:val="auto"/>
                <w:sz w:val="28"/>
                <w:szCs w:val="28"/>
              </w:rPr>
              <w:t xml:space="preserve">- стремление наставляемых к применению эффективных педагогических технологий; </w:t>
            </w:r>
          </w:p>
          <w:p w:rsidR="00221586" w:rsidRPr="00A52E71" w:rsidRDefault="00221586" w:rsidP="004F3D3B">
            <w:pPr>
              <w:pStyle w:val="Default"/>
              <w:ind w:firstLine="284"/>
              <w:jc w:val="both"/>
              <w:rPr>
                <w:color w:val="auto"/>
                <w:sz w:val="28"/>
                <w:szCs w:val="28"/>
              </w:rPr>
            </w:pPr>
            <w:r w:rsidRPr="00A52E71">
              <w:rPr>
                <w:color w:val="auto"/>
                <w:sz w:val="28"/>
                <w:szCs w:val="28"/>
              </w:rPr>
              <w:t xml:space="preserve">- стремление учителей передавать свой опыт; </w:t>
            </w:r>
          </w:p>
          <w:p w:rsidR="00221586" w:rsidRPr="00A52E71" w:rsidRDefault="00221586" w:rsidP="004F3D3B">
            <w:pPr>
              <w:pStyle w:val="Default"/>
              <w:ind w:firstLine="284"/>
              <w:jc w:val="both"/>
              <w:rPr>
                <w:color w:val="auto"/>
                <w:sz w:val="28"/>
                <w:szCs w:val="28"/>
              </w:rPr>
            </w:pPr>
            <w:r w:rsidRPr="00A52E71">
              <w:rPr>
                <w:color w:val="auto"/>
                <w:sz w:val="28"/>
                <w:szCs w:val="28"/>
              </w:rPr>
              <w:t xml:space="preserve">- отслеживание и своевременная корректировка педагогической деятельности молодых специалистов; </w:t>
            </w:r>
          </w:p>
          <w:p w:rsidR="00221586" w:rsidRPr="00A52E71" w:rsidRDefault="00221586" w:rsidP="004F3D3B">
            <w:pPr>
              <w:pStyle w:val="Default"/>
              <w:ind w:firstLine="284"/>
              <w:jc w:val="both"/>
              <w:rPr>
                <w:color w:val="auto"/>
                <w:sz w:val="28"/>
                <w:szCs w:val="28"/>
              </w:rPr>
            </w:pPr>
            <w:r w:rsidRPr="00A52E71">
              <w:rPr>
                <w:color w:val="auto"/>
                <w:sz w:val="28"/>
                <w:szCs w:val="28"/>
              </w:rPr>
              <w:t xml:space="preserve">- вовлеченность учителей в инновационную деятельность; </w:t>
            </w:r>
          </w:p>
          <w:p w:rsidR="00221586" w:rsidRPr="00A52E71" w:rsidRDefault="00221586" w:rsidP="004F3D3B">
            <w:pPr>
              <w:pStyle w:val="Default"/>
              <w:ind w:firstLine="284"/>
              <w:jc w:val="both"/>
              <w:rPr>
                <w:color w:val="auto"/>
                <w:sz w:val="28"/>
                <w:szCs w:val="28"/>
              </w:rPr>
            </w:pPr>
            <w:r w:rsidRPr="00A52E71">
              <w:rPr>
                <w:color w:val="auto"/>
                <w:sz w:val="28"/>
                <w:szCs w:val="28"/>
              </w:rPr>
              <w:t xml:space="preserve">- «здоровая» конкуренция между учителями; </w:t>
            </w:r>
          </w:p>
          <w:p w:rsidR="00221586" w:rsidRPr="00A52E71" w:rsidRDefault="00221586" w:rsidP="004F3D3B">
            <w:pPr>
              <w:pStyle w:val="Default"/>
              <w:ind w:firstLine="284"/>
              <w:jc w:val="both"/>
              <w:rPr>
                <w:color w:val="auto"/>
                <w:sz w:val="28"/>
                <w:szCs w:val="28"/>
              </w:rPr>
            </w:pPr>
            <w:r w:rsidRPr="00A52E71">
              <w:rPr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A52E71">
              <w:rPr>
                <w:color w:val="auto"/>
                <w:sz w:val="28"/>
                <w:szCs w:val="28"/>
              </w:rPr>
              <w:t>востребованность</w:t>
            </w:r>
            <w:proofErr w:type="spellEnd"/>
            <w:r w:rsidRPr="00A52E71">
              <w:rPr>
                <w:color w:val="auto"/>
                <w:sz w:val="28"/>
                <w:szCs w:val="28"/>
              </w:rPr>
              <w:t xml:space="preserve"> опыта учителей Учреждения педагогическим сообществом города, региона, страны; </w:t>
            </w:r>
          </w:p>
          <w:p w:rsidR="00221586" w:rsidRPr="00A52E71" w:rsidRDefault="00221586" w:rsidP="004F3D3B">
            <w:pPr>
              <w:pStyle w:val="Default"/>
              <w:ind w:firstLine="284"/>
              <w:jc w:val="both"/>
              <w:rPr>
                <w:color w:val="auto"/>
                <w:sz w:val="28"/>
                <w:szCs w:val="28"/>
              </w:rPr>
            </w:pPr>
            <w:r w:rsidRPr="00A52E71">
              <w:rPr>
                <w:color w:val="auto"/>
                <w:sz w:val="28"/>
                <w:szCs w:val="28"/>
              </w:rPr>
              <w:t xml:space="preserve">- внешняя профессиональная оценка деятельности учителей (квалификационная категория, отраслевые награды); </w:t>
            </w:r>
          </w:p>
          <w:p w:rsidR="00221586" w:rsidRPr="00A52E71" w:rsidRDefault="00221586" w:rsidP="004F3D3B">
            <w:pPr>
              <w:pStyle w:val="Default"/>
              <w:ind w:firstLine="284"/>
              <w:jc w:val="both"/>
              <w:rPr>
                <w:color w:val="auto"/>
                <w:sz w:val="28"/>
                <w:szCs w:val="28"/>
              </w:rPr>
            </w:pPr>
            <w:r w:rsidRPr="00A52E71">
              <w:rPr>
                <w:color w:val="auto"/>
                <w:sz w:val="28"/>
                <w:szCs w:val="28"/>
              </w:rPr>
              <w:t xml:space="preserve">- оценка деятельности учителей участниками образовательных отношений. </w:t>
            </w:r>
          </w:p>
        </w:tc>
      </w:tr>
      <w:tr w:rsidR="00221586" w:rsidRPr="00A52E71" w:rsidTr="00221586">
        <w:trPr>
          <w:trHeight w:val="693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86" w:rsidRPr="00A52E71" w:rsidRDefault="00221586" w:rsidP="004F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сбора и обработки информации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86" w:rsidRPr="00A52E71" w:rsidRDefault="00221586" w:rsidP="00C26C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Анкетирование участников образовательного процесса, развивающие беседы, мониторинг, развивающая обратная связь, </w:t>
            </w:r>
            <w:proofErr w:type="spellStart"/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взаимонаблюдение</w:t>
            </w:r>
            <w:proofErr w:type="spellEnd"/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21586" w:rsidRPr="00A52E71" w:rsidTr="00221586">
        <w:trPr>
          <w:trHeight w:val="693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86" w:rsidRPr="00A52E71" w:rsidRDefault="00221586" w:rsidP="004F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Формы методической работы образовательной организации с </w:t>
            </w:r>
            <w:proofErr w:type="gramStart"/>
            <w:r w:rsidRPr="00A52E71">
              <w:rPr>
                <w:rFonts w:ascii="Times New Roman" w:hAnsi="Times New Roman" w:cs="Times New Roman"/>
                <w:bCs/>
                <w:sz w:val="28"/>
                <w:szCs w:val="28"/>
              </w:rPr>
              <w:t>наставляемым</w:t>
            </w:r>
            <w:proofErr w:type="gramEnd"/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86" w:rsidRPr="00A52E71" w:rsidRDefault="00221586" w:rsidP="004F3D3B">
            <w:pPr>
              <w:pStyle w:val="Default"/>
              <w:ind w:firstLine="284"/>
              <w:jc w:val="both"/>
              <w:rPr>
                <w:color w:val="auto"/>
                <w:sz w:val="28"/>
                <w:szCs w:val="28"/>
              </w:rPr>
            </w:pPr>
            <w:r w:rsidRPr="00A52E71">
              <w:rPr>
                <w:color w:val="auto"/>
                <w:sz w:val="28"/>
                <w:szCs w:val="28"/>
              </w:rPr>
              <w:t xml:space="preserve">- пассивные методы (организация посещений уроков опытных педагогов, педагогов-наставников); </w:t>
            </w:r>
          </w:p>
          <w:p w:rsidR="00221586" w:rsidRPr="00A52E71" w:rsidRDefault="00221586" w:rsidP="004F3D3B">
            <w:pPr>
              <w:pStyle w:val="Default"/>
              <w:ind w:firstLine="284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A52E71">
              <w:rPr>
                <w:color w:val="auto"/>
                <w:sz w:val="28"/>
                <w:szCs w:val="28"/>
              </w:rPr>
              <w:t>- активные методы (семинары, педсоветы, практические занятия, тренинги, творческие мастерские, масте</w:t>
            </w:r>
            <w:r w:rsidR="00C26C70" w:rsidRPr="00A52E71">
              <w:rPr>
                <w:color w:val="auto"/>
                <w:sz w:val="28"/>
                <w:szCs w:val="28"/>
              </w:rPr>
              <w:t>р-классы наставников</w:t>
            </w:r>
            <w:r w:rsidRPr="00A52E71">
              <w:rPr>
                <w:color w:val="auto"/>
                <w:sz w:val="28"/>
                <w:szCs w:val="28"/>
              </w:rPr>
              <w:t xml:space="preserve">). </w:t>
            </w:r>
            <w:proofErr w:type="gramEnd"/>
          </w:p>
        </w:tc>
      </w:tr>
      <w:tr w:rsidR="00221586" w:rsidRPr="00A52E71" w:rsidTr="00221586">
        <w:trPr>
          <w:trHeight w:val="693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86" w:rsidRPr="00A52E71" w:rsidRDefault="00221586" w:rsidP="004F3D3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52E71">
              <w:rPr>
                <w:bCs/>
                <w:color w:val="auto"/>
                <w:sz w:val="28"/>
                <w:szCs w:val="28"/>
              </w:rPr>
              <w:t xml:space="preserve">Формы и методы работы педагога-наставника с </w:t>
            </w:r>
            <w:proofErr w:type="gramStart"/>
            <w:r w:rsidRPr="00A52E71">
              <w:rPr>
                <w:bCs/>
                <w:color w:val="auto"/>
                <w:sz w:val="28"/>
                <w:szCs w:val="28"/>
              </w:rPr>
              <w:t>наставляемым</w:t>
            </w:r>
            <w:proofErr w:type="gramEnd"/>
          </w:p>
          <w:p w:rsidR="00221586" w:rsidRPr="00A52E71" w:rsidRDefault="00221586" w:rsidP="004F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86" w:rsidRPr="00A52E71" w:rsidRDefault="00221586" w:rsidP="004F3D3B">
            <w:pPr>
              <w:pStyle w:val="Default"/>
              <w:ind w:firstLine="284"/>
              <w:jc w:val="both"/>
              <w:rPr>
                <w:color w:val="auto"/>
                <w:sz w:val="28"/>
                <w:szCs w:val="28"/>
              </w:rPr>
            </w:pPr>
            <w:r w:rsidRPr="00A52E71">
              <w:rPr>
                <w:color w:val="auto"/>
                <w:sz w:val="28"/>
                <w:szCs w:val="28"/>
              </w:rPr>
              <w:t xml:space="preserve">- консультирование (индивидуальное, групповое); </w:t>
            </w:r>
          </w:p>
          <w:p w:rsidR="00221586" w:rsidRPr="00A52E71" w:rsidRDefault="00221586" w:rsidP="004F3D3B">
            <w:pPr>
              <w:pStyle w:val="Default"/>
              <w:ind w:firstLine="284"/>
              <w:jc w:val="both"/>
              <w:rPr>
                <w:color w:val="auto"/>
                <w:sz w:val="28"/>
                <w:szCs w:val="28"/>
              </w:rPr>
            </w:pPr>
            <w:r w:rsidRPr="00A52E71">
              <w:rPr>
                <w:color w:val="auto"/>
                <w:sz w:val="28"/>
                <w:szCs w:val="28"/>
              </w:rPr>
              <w:t xml:space="preserve">- совместное планирование урока </w:t>
            </w:r>
            <w:r w:rsidR="00C26C70" w:rsidRPr="00A52E71">
              <w:rPr>
                <w:color w:val="auto"/>
                <w:sz w:val="28"/>
                <w:szCs w:val="28"/>
              </w:rPr>
              <w:t>молодого специалиста</w:t>
            </w:r>
            <w:r w:rsidRPr="00A52E71">
              <w:rPr>
                <w:color w:val="auto"/>
                <w:sz w:val="28"/>
                <w:szCs w:val="28"/>
              </w:rPr>
              <w:t xml:space="preserve"> с учителем-наставником, анализ проведенных уроков; </w:t>
            </w:r>
          </w:p>
          <w:p w:rsidR="00221586" w:rsidRPr="00A52E71" w:rsidRDefault="00221586" w:rsidP="00A52E71">
            <w:pPr>
              <w:pStyle w:val="Default"/>
              <w:ind w:firstLine="284"/>
              <w:jc w:val="both"/>
              <w:rPr>
                <w:color w:val="auto"/>
                <w:sz w:val="28"/>
                <w:szCs w:val="28"/>
              </w:rPr>
            </w:pPr>
            <w:r w:rsidRPr="00A52E71">
              <w:rPr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A52E71">
              <w:rPr>
                <w:color w:val="auto"/>
                <w:sz w:val="28"/>
                <w:szCs w:val="28"/>
              </w:rPr>
              <w:t>взаимопосещение</w:t>
            </w:r>
            <w:proofErr w:type="spellEnd"/>
            <w:r w:rsidRPr="00A52E71">
              <w:rPr>
                <w:color w:val="auto"/>
                <w:sz w:val="28"/>
                <w:szCs w:val="28"/>
              </w:rPr>
              <w:t xml:space="preserve"> уроков опытных педагогов вместе с наставником с последующим анализом;</w:t>
            </w:r>
          </w:p>
        </w:tc>
      </w:tr>
      <w:tr w:rsidR="00221586" w:rsidRPr="00A52E71" w:rsidTr="00221586"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86" w:rsidRPr="00A52E71" w:rsidRDefault="00221586" w:rsidP="004F3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персонифицированного сопровождения профессиональной деятельности учителей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86" w:rsidRPr="00A52E71" w:rsidRDefault="00221586" w:rsidP="004F3D3B">
            <w:pPr>
              <w:pStyle w:val="a7"/>
              <w:widowControl/>
              <w:numPr>
                <w:ilvl w:val="0"/>
                <w:numId w:val="19"/>
              </w:numPr>
              <w:adjustRightInd w:val="0"/>
              <w:ind w:left="0" w:firstLine="709"/>
              <w:contextualSpacing/>
              <w:jc w:val="both"/>
              <w:rPr>
                <w:iCs/>
                <w:sz w:val="28"/>
                <w:szCs w:val="28"/>
              </w:rPr>
            </w:pPr>
            <w:r w:rsidRPr="00A52E71">
              <w:rPr>
                <w:iCs/>
                <w:sz w:val="28"/>
                <w:szCs w:val="28"/>
              </w:rPr>
              <w:t>Дифференциация содержания, форм и методов оказываемой методической помощи, поддержки и обеспечения в соответствии со спецификой трудовых функций.</w:t>
            </w:r>
          </w:p>
          <w:p w:rsidR="00221586" w:rsidRPr="00A52E71" w:rsidRDefault="00221586" w:rsidP="004F3D3B">
            <w:pPr>
              <w:pStyle w:val="a7"/>
              <w:widowControl/>
              <w:numPr>
                <w:ilvl w:val="0"/>
                <w:numId w:val="19"/>
              </w:numPr>
              <w:adjustRightInd w:val="0"/>
              <w:ind w:left="0" w:firstLine="709"/>
              <w:contextualSpacing/>
              <w:jc w:val="both"/>
              <w:rPr>
                <w:iCs/>
                <w:sz w:val="28"/>
                <w:szCs w:val="28"/>
              </w:rPr>
            </w:pPr>
            <w:r w:rsidRPr="00A52E71">
              <w:rPr>
                <w:iCs/>
                <w:sz w:val="28"/>
                <w:szCs w:val="28"/>
              </w:rPr>
              <w:t>Дифференциация содержания, форм и методов методической помощи, поддержки и обеспечения педагогов с учетом их стажа работы и преподаваемой предметной области.</w:t>
            </w:r>
          </w:p>
          <w:p w:rsidR="00221586" w:rsidRPr="00A52E71" w:rsidRDefault="00221586" w:rsidP="004F3D3B">
            <w:pPr>
              <w:pStyle w:val="a7"/>
              <w:widowControl/>
              <w:numPr>
                <w:ilvl w:val="0"/>
                <w:numId w:val="19"/>
              </w:numPr>
              <w:adjustRightInd w:val="0"/>
              <w:ind w:left="0" w:firstLine="709"/>
              <w:contextualSpacing/>
              <w:jc w:val="both"/>
              <w:rPr>
                <w:iCs/>
                <w:sz w:val="28"/>
                <w:szCs w:val="28"/>
              </w:rPr>
            </w:pPr>
            <w:r w:rsidRPr="00A52E71">
              <w:rPr>
                <w:iCs/>
                <w:sz w:val="28"/>
                <w:szCs w:val="28"/>
              </w:rPr>
              <w:lastRenderedPageBreak/>
              <w:t>Методическая помощь, поддержка и обеспечение педагогических работников, осуществляющих наставничество, включая нормативное обеспечение, отбор и обучение и пр.</w:t>
            </w:r>
          </w:p>
          <w:p w:rsidR="00221586" w:rsidRPr="00A52E71" w:rsidRDefault="00221586" w:rsidP="004F3D3B">
            <w:pPr>
              <w:pStyle w:val="a7"/>
              <w:widowControl/>
              <w:numPr>
                <w:ilvl w:val="0"/>
                <w:numId w:val="19"/>
              </w:numPr>
              <w:adjustRightInd w:val="0"/>
              <w:ind w:left="0" w:firstLine="709"/>
              <w:contextualSpacing/>
              <w:jc w:val="both"/>
              <w:rPr>
                <w:iCs/>
                <w:sz w:val="28"/>
                <w:szCs w:val="28"/>
              </w:rPr>
            </w:pPr>
            <w:r w:rsidRPr="00A52E71">
              <w:rPr>
                <w:iCs/>
                <w:sz w:val="28"/>
                <w:szCs w:val="28"/>
              </w:rPr>
              <w:t>Реализация индивидуальных маршрутов профессионального роста.</w:t>
            </w:r>
          </w:p>
          <w:p w:rsidR="00221586" w:rsidRPr="00A52E71" w:rsidRDefault="00221586" w:rsidP="004F3D3B">
            <w:pPr>
              <w:pStyle w:val="a7"/>
              <w:widowControl/>
              <w:numPr>
                <w:ilvl w:val="0"/>
                <w:numId w:val="19"/>
              </w:numPr>
              <w:adjustRightInd w:val="0"/>
              <w:ind w:left="0" w:firstLine="709"/>
              <w:contextualSpacing/>
              <w:jc w:val="both"/>
              <w:rPr>
                <w:iCs/>
                <w:sz w:val="28"/>
                <w:szCs w:val="28"/>
              </w:rPr>
            </w:pPr>
            <w:proofErr w:type="spellStart"/>
            <w:r w:rsidRPr="00A52E71">
              <w:rPr>
                <w:iCs/>
                <w:sz w:val="28"/>
                <w:szCs w:val="28"/>
              </w:rPr>
              <w:t>Персонализация</w:t>
            </w:r>
            <w:proofErr w:type="spellEnd"/>
            <w:r w:rsidRPr="00A52E71">
              <w:rPr>
                <w:iCs/>
                <w:sz w:val="28"/>
                <w:szCs w:val="28"/>
              </w:rPr>
              <w:t xml:space="preserve"> методической помощи и поддержки педагогов в восполнении профессиональных (</w:t>
            </w:r>
            <w:proofErr w:type="spellStart"/>
            <w:r w:rsidRPr="00A52E71">
              <w:rPr>
                <w:iCs/>
                <w:sz w:val="28"/>
                <w:szCs w:val="28"/>
              </w:rPr>
              <w:t>компетентностных</w:t>
            </w:r>
            <w:proofErr w:type="spellEnd"/>
            <w:r w:rsidRPr="00A52E71">
              <w:rPr>
                <w:iCs/>
                <w:sz w:val="28"/>
                <w:szCs w:val="28"/>
              </w:rPr>
              <w:t>) дефицитов, препятствующих решению конкретных образовательных задач в соответствии с установленными в профессиональном стандарте трудовыми функциями и трудовыми действиями.</w:t>
            </w:r>
          </w:p>
          <w:p w:rsidR="00221586" w:rsidRPr="00A52E71" w:rsidRDefault="00C26C70" w:rsidP="00C26C70">
            <w:pPr>
              <w:pStyle w:val="a7"/>
              <w:widowControl/>
              <w:numPr>
                <w:ilvl w:val="0"/>
                <w:numId w:val="19"/>
              </w:numPr>
              <w:adjustRightInd w:val="0"/>
              <w:ind w:left="0" w:firstLine="709"/>
              <w:contextualSpacing/>
              <w:jc w:val="both"/>
              <w:rPr>
                <w:iCs/>
                <w:sz w:val="28"/>
                <w:szCs w:val="28"/>
              </w:rPr>
            </w:pPr>
            <w:r w:rsidRPr="00A52E71">
              <w:rPr>
                <w:iCs/>
                <w:sz w:val="28"/>
                <w:szCs w:val="28"/>
              </w:rPr>
              <w:t>Собеседование для выявления профессиональных дефицитов</w:t>
            </w:r>
            <w:proofErr w:type="gramStart"/>
            <w:r w:rsidRPr="00A52E71">
              <w:rPr>
                <w:iCs/>
                <w:sz w:val="28"/>
                <w:szCs w:val="28"/>
              </w:rPr>
              <w:t>.</w:t>
            </w:r>
            <w:r w:rsidR="00221586" w:rsidRPr="00A52E71">
              <w:rPr>
                <w:iCs/>
                <w:sz w:val="28"/>
                <w:szCs w:val="28"/>
              </w:rPr>
              <w:t>.</w:t>
            </w:r>
            <w:proofErr w:type="gramEnd"/>
          </w:p>
        </w:tc>
      </w:tr>
      <w:tr w:rsidR="00221586" w:rsidRPr="00A52E71" w:rsidTr="00221586"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86" w:rsidRPr="00A52E71" w:rsidRDefault="00221586" w:rsidP="004F3D3B">
            <w:pPr>
              <w:pStyle w:val="Default"/>
              <w:jc w:val="center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lastRenderedPageBreak/>
              <w:t>П</w:t>
            </w:r>
            <w:r w:rsidRPr="00A52E71">
              <w:rPr>
                <w:bCs/>
                <w:sz w:val="28"/>
                <w:szCs w:val="28"/>
              </w:rPr>
              <w:t xml:space="preserve">ланируемые результаты реализации </w:t>
            </w:r>
            <w:r w:rsidRPr="00A52E71">
              <w:rPr>
                <w:sz w:val="28"/>
                <w:szCs w:val="28"/>
              </w:rPr>
              <w:t>программы наставничества</w:t>
            </w:r>
          </w:p>
          <w:p w:rsidR="00221586" w:rsidRPr="00A52E71" w:rsidRDefault="00221586" w:rsidP="004F3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586" w:rsidRPr="00A52E71" w:rsidRDefault="00221586" w:rsidP="004F3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86" w:rsidRPr="00A52E71" w:rsidRDefault="00221586" w:rsidP="004F3D3B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 xml:space="preserve">Результатом правильной организации работы наставников будет высокий уровень включенности наставляемых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потенциала. </w:t>
            </w:r>
          </w:p>
          <w:p w:rsidR="00221586" w:rsidRPr="00A52E71" w:rsidRDefault="00221586" w:rsidP="004F3D3B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 xml:space="preserve">Измеримое улучшение личных показателей эффективности педагогов, связанное с развитием гибких навыков и </w:t>
            </w:r>
            <w:proofErr w:type="spellStart"/>
            <w:r w:rsidRPr="00A52E71">
              <w:rPr>
                <w:sz w:val="28"/>
                <w:szCs w:val="28"/>
              </w:rPr>
              <w:t>метакомпетенций</w:t>
            </w:r>
            <w:proofErr w:type="spellEnd"/>
            <w:r w:rsidRPr="00A52E71">
              <w:rPr>
                <w:sz w:val="28"/>
                <w:szCs w:val="28"/>
              </w:rPr>
              <w:t xml:space="preserve">. </w:t>
            </w:r>
          </w:p>
          <w:p w:rsidR="00221586" w:rsidRPr="00A52E71" w:rsidRDefault="00221586" w:rsidP="004F3D3B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 xml:space="preserve">Повышение уровня удовлетворенности собственной работой и улучшение </w:t>
            </w:r>
            <w:proofErr w:type="spellStart"/>
            <w:r w:rsidRPr="00A52E71">
              <w:rPr>
                <w:sz w:val="28"/>
                <w:szCs w:val="28"/>
              </w:rPr>
              <w:t>психоэмоционального</w:t>
            </w:r>
            <w:proofErr w:type="spellEnd"/>
            <w:r w:rsidRPr="00A52E71">
              <w:rPr>
                <w:sz w:val="28"/>
                <w:szCs w:val="28"/>
              </w:rPr>
              <w:t xml:space="preserve"> состояния.</w:t>
            </w:r>
          </w:p>
          <w:p w:rsidR="00221586" w:rsidRPr="00A52E71" w:rsidRDefault="00221586" w:rsidP="004F3D3B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 xml:space="preserve"> </w:t>
            </w:r>
            <w:proofErr w:type="gramStart"/>
            <w:r w:rsidRPr="00A52E71">
              <w:rPr>
                <w:sz w:val="28"/>
                <w:szCs w:val="28"/>
              </w:rPr>
              <w:t xml:space="preserve">Рост числа специалистов, желающих продолжать свою работу в качестве учителя </w:t>
            </w:r>
            <w:r w:rsidR="004F3D3B" w:rsidRPr="00A52E71">
              <w:rPr>
                <w:sz w:val="28"/>
                <w:szCs w:val="28"/>
              </w:rPr>
              <w:t>в</w:t>
            </w:r>
            <w:r w:rsidRPr="00A52E71">
              <w:rPr>
                <w:sz w:val="28"/>
                <w:szCs w:val="28"/>
              </w:rPr>
              <w:t xml:space="preserve"> данном </w:t>
            </w:r>
            <w:proofErr w:type="spellStart"/>
            <w:r w:rsidRPr="00A52E71">
              <w:rPr>
                <w:sz w:val="28"/>
                <w:szCs w:val="28"/>
              </w:rPr>
              <w:t>коллективеобразовательной</w:t>
            </w:r>
            <w:proofErr w:type="spellEnd"/>
            <w:r w:rsidRPr="00A52E71">
              <w:rPr>
                <w:sz w:val="28"/>
                <w:szCs w:val="28"/>
              </w:rPr>
              <w:t xml:space="preserve"> организации. </w:t>
            </w:r>
            <w:proofErr w:type="gramEnd"/>
          </w:p>
          <w:p w:rsidR="00221586" w:rsidRPr="00A52E71" w:rsidRDefault="00221586" w:rsidP="004F3D3B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Качественный рост успеваемости и улучшение поведения в классах.</w:t>
            </w:r>
          </w:p>
          <w:p w:rsidR="00221586" w:rsidRPr="00A52E71" w:rsidRDefault="00221586" w:rsidP="004F3D3B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Сокращение числа конфликтов с педагогическим и родительским сообществами.</w:t>
            </w:r>
          </w:p>
          <w:p w:rsidR="00221586" w:rsidRPr="00A52E71" w:rsidRDefault="00221586" w:rsidP="004F3D3B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 xml:space="preserve">Рост числа собственных профессиональных работ: статей, исследований, методических практик молодого </w:t>
            </w:r>
            <w:proofErr w:type="spellStart"/>
            <w:r w:rsidRPr="00A52E71">
              <w:rPr>
                <w:sz w:val="28"/>
                <w:szCs w:val="28"/>
              </w:rPr>
              <w:t>специалиста</w:t>
            </w:r>
            <w:proofErr w:type="gramStart"/>
            <w:r w:rsidRPr="00A52E71">
              <w:rPr>
                <w:sz w:val="28"/>
                <w:szCs w:val="28"/>
              </w:rPr>
              <w:t>,м</w:t>
            </w:r>
            <w:proofErr w:type="gramEnd"/>
            <w:r w:rsidRPr="00A52E71">
              <w:rPr>
                <w:sz w:val="28"/>
                <w:szCs w:val="28"/>
              </w:rPr>
              <w:t>етодических</w:t>
            </w:r>
            <w:proofErr w:type="spellEnd"/>
            <w:r w:rsidRPr="00A52E71">
              <w:rPr>
                <w:sz w:val="28"/>
                <w:szCs w:val="28"/>
              </w:rPr>
              <w:t xml:space="preserve"> пособий. </w:t>
            </w:r>
          </w:p>
          <w:p w:rsidR="00221586" w:rsidRPr="00A52E71" w:rsidRDefault="00221586" w:rsidP="004F3D3B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Улучшение психологического климата в образовательном учреждении внутри педагогического коллектива, связанное с выстраиванием долгосрочных и «</w:t>
            </w:r>
            <w:proofErr w:type="spellStart"/>
            <w:r w:rsidRPr="00A52E71">
              <w:rPr>
                <w:sz w:val="28"/>
                <w:szCs w:val="28"/>
              </w:rPr>
              <w:t>экологичных</w:t>
            </w:r>
            <w:proofErr w:type="spellEnd"/>
            <w:r w:rsidRPr="00A52E71">
              <w:rPr>
                <w:sz w:val="28"/>
                <w:szCs w:val="28"/>
              </w:rPr>
              <w:t>» коммуникаций на основе партнерства.</w:t>
            </w:r>
          </w:p>
          <w:p w:rsidR="00221586" w:rsidRPr="00A52E71" w:rsidRDefault="00221586" w:rsidP="004F3D3B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 xml:space="preserve">Сплочение педагогического сообщества, готового к командной работе и инновационному </w:t>
            </w:r>
            <w:r w:rsidRPr="00A52E71">
              <w:rPr>
                <w:sz w:val="28"/>
                <w:szCs w:val="28"/>
              </w:rPr>
              <w:lastRenderedPageBreak/>
              <w:t>развитию, что способствует обеспечению высокого уровня качества образования.</w:t>
            </w:r>
          </w:p>
        </w:tc>
      </w:tr>
      <w:tr w:rsidR="00221586" w:rsidRPr="00A52E71" w:rsidTr="00221586"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86" w:rsidRPr="00A52E71" w:rsidRDefault="00221586" w:rsidP="004F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Порядок управления реализацией Программы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86" w:rsidRPr="00A52E71" w:rsidRDefault="00221586" w:rsidP="004F3D3B">
            <w:pPr>
              <w:pStyle w:val="Default"/>
              <w:ind w:firstLine="690"/>
              <w:jc w:val="both"/>
              <w:rPr>
                <w:sz w:val="28"/>
                <w:szCs w:val="28"/>
              </w:rPr>
            </w:pPr>
            <w:r w:rsidRPr="00A52E71">
              <w:rPr>
                <w:bCs/>
                <w:sz w:val="28"/>
                <w:szCs w:val="28"/>
              </w:rPr>
              <w:t>Функция школы</w:t>
            </w:r>
            <w:r w:rsidRPr="00A52E71">
              <w:rPr>
                <w:sz w:val="28"/>
                <w:szCs w:val="28"/>
              </w:rPr>
              <w:t xml:space="preserve">, осуществляющей образовательную деятельность по реализации </w:t>
            </w:r>
            <w:proofErr w:type="spellStart"/>
            <w:r w:rsidRPr="00A52E71">
              <w:rPr>
                <w:sz w:val="28"/>
                <w:szCs w:val="28"/>
              </w:rPr>
              <w:t>наставническойпрограммы</w:t>
            </w:r>
            <w:proofErr w:type="spellEnd"/>
            <w:r w:rsidRPr="00A52E71">
              <w:rPr>
                <w:sz w:val="28"/>
                <w:szCs w:val="28"/>
              </w:rPr>
              <w:t xml:space="preserve">, при участии во внедрении целевой модели наставничества: 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 </w:t>
            </w:r>
          </w:p>
          <w:p w:rsidR="00221586" w:rsidRPr="00A52E71" w:rsidRDefault="00221586" w:rsidP="004F3D3B">
            <w:pPr>
              <w:pStyle w:val="Default"/>
              <w:ind w:firstLine="690"/>
              <w:jc w:val="both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 xml:space="preserve">Организация наставничества </w:t>
            </w:r>
            <w:r w:rsidRPr="00A52E71">
              <w:rPr>
                <w:bCs/>
                <w:sz w:val="28"/>
                <w:szCs w:val="28"/>
              </w:rPr>
              <w:t xml:space="preserve">в </w:t>
            </w:r>
            <w:proofErr w:type="gramStart"/>
            <w:r w:rsidRPr="00A52E71">
              <w:rPr>
                <w:bCs/>
                <w:sz w:val="28"/>
                <w:szCs w:val="28"/>
              </w:rPr>
              <w:t>образовательной</w:t>
            </w:r>
            <w:proofErr w:type="gramEnd"/>
            <w:r w:rsidRPr="00A52E7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52E71">
              <w:rPr>
                <w:bCs/>
                <w:sz w:val="28"/>
                <w:szCs w:val="28"/>
              </w:rPr>
              <w:t>организации</w:t>
            </w:r>
            <w:r w:rsidRPr="00A52E71">
              <w:rPr>
                <w:sz w:val="28"/>
                <w:szCs w:val="28"/>
              </w:rPr>
              <w:t>предполагает</w:t>
            </w:r>
            <w:proofErr w:type="spellEnd"/>
            <w:r w:rsidRPr="00A52E71">
              <w:rPr>
                <w:sz w:val="28"/>
                <w:szCs w:val="28"/>
              </w:rPr>
              <w:t xml:space="preserve"> утверждение необходимых документов, а также определение должностных лиц, ответственных за организацию и руководство наставничеством. Положение о наставничестве в образовательной организации является организационной основой для внедрения наставничества, определяет формы наставничества, ответственность, права и обязанности, а также функции различных участников процесса наставничества.</w:t>
            </w:r>
          </w:p>
          <w:p w:rsidR="00221586" w:rsidRPr="00A52E71" w:rsidRDefault="00221586" w:rsidP="00C26C70">
            <w:pPr>
              <w:autoSpaceDE w:val="0"/>
              <w:autoSpaceDN w:val="0"/>
              <w:adjustRightInd w:val="0"/>
              <w:spacing w:after="0" w:line="240" w:lineRule="auto"/>
              <w:ind w:firstLine="6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ходе выполнения программы допускается уточнение целевых показателей на ее реализацию, совершенствование механизма реализации программы.</w:t>
            </w:r>
          </w:p>
        </w:tc>
      </w:tr>
    </w:tbl>
    <w:p w:rsidR="00221586" w:rsidRPr="00A52E71" w:rsidRDefault="00221586" w:rsidP="0009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AD0" w:rsidRPr="00A52E71" w:rsidRDefault="00B95AD0" w:rsidP="00221586">
      <w:pPr>
        <w:pStyle w:val="Default"/>
        <w:ind w:firstLine="709"/>
        <w:jc w:val="center"/>
        <w:rPr>
          <w:b/>
          <w:sz w:val="28"/>
          <w:szCs w:val="28"/>
        </w:rPr>
      </w:pPr>
    </w:p>
    <w:p w:rsidR="00B95AD0" w:rsidRPr="00A52E71" w:rsidRDefault="00B95AD0" w:rsidP="00221586">
      <w:pPr>
        <w:pStyle w:val="Default"/>
        <w:ind w:firstLine="709"/>
        <w:jc w:val="center"/>
        <w:rPr>
          <w:b/>
          <w:sz w:val="28"/>
          <w:szCs w:val="28"/>
        </w:rPr>
      </w:pPr>
    </w:p>
    <w:p w:rsidR="00B95AD0" w:rsidRPr="00A52E71" w:rsidRDefault="00B95AD0" w:rsidP="00221586">
      <w:pPr>
        <w:pStyle w:val="Default"/>
        <w:ind w:firstLine="709"/>
        <w:jc w:val="center"/>
        <w:rPr>
          <w:b/>
          <w:sz w:val="28"/>
          <w:szCs w:val="28"/>
        </w:rPr>
      </w:pPr>
    </w:p>
    <w:p w:rsidR="00B95AD0" w:rsidRPr="00A52E71" w:rsidRDefault="00B95AD0" w:rsidP="00221586">
      <w:pPr>
        <w:pStyle w:val="Default"/>
        <w:ind w:firstLine="709"/>
        <w:jc w:val="center"/>
        <w:rPr>
          <w:b/>
          <w:sz w:val="28"/>
          <w:szCs w:val="28"/>
        </w:rPr>
      </w:pPr>
    </w:p>
    <w:p w:rsidR="00C26C70" w:rsidRPr="00A52E71" w:rsidRDefault="00C26C70" w:rsidP="00221586">
      <w:pPr>
        <w:pStyle w:val="Default"/>
        <w:ind w:firstLine="709"/>
        <w:jc w:val="center"/>
        <w:rPr>
          <w:b/>
          <w:sz w:val="28"/>
          <w:szCs w:val="28"/>
        </w:rPr>
      </w:pPr>
    </w:p>
    <w:p w:rsidR="00A52E71" w:rsidRPr="00A52E71" w:rsidRDefault="00A52E71" w:rsidP="00221586">
      <w:pPr>
        <w:pStyle w:val="Default"/>
        <w:ind w:firstLine="709"/>
        <w:jc w:val="center"/>
        <w:rPr>
          <w:b/>
          <w:sz w:val="28"/>
          <w:szCs w:val="28"/>
        </w:rPr>
      </w:pPr>
    </w:p>
    <w:p w:rsidR="00A52E71" w:rsidRPr="00A52E71" w:rsidRDefault="00A52E71" w:rsidP="00221586">
      <w:pPr>
        <w:pStyle w:val="Default"/>
        <w:ind w:firstLine="709"/>
        <w:jc w:val="center"/>
        <w:rPr>
          <w:b/>
          <w:sz w:val="28"/>
          <w:szCs w:val="28"/>
        </w:rPr>
      </w:pPr>
    </w:p>
    <w:p w:rsidR="00A52E71" w:rsidRPr="00A52E71" w:rsidRDefault="00A52E71" w:rsidP="00221586">
      <w:pPr>
        <w:pStyle w:val="Default"/>
        <w:ind w:firstLine="709"/>
        <w:jc w:val="center"/>
        <w:rPr>
          <w:b/>
          <w:sz w:val="28"/>
          <w:szCs w:val="28"/>
        </w:rPr>
      </w:pPr>
    </w:p>
    <w:p w:rsidR="00A52E71" w:rsidRPr="00A52E71" w:rsidRDefault="00A52E71" w:rsidP="00221586">
      <w:pPr>
        <w:pStyle w:val="Default"/>
        <w:ind w:firstLine="709"/>
        <w:jc w:val="center"/>
        <w:rPr>
          <w:b/>
          <w:sz w:val="28"/>
          <w:szCs w:val="28"/>
        </w:rPr>
      </w:pPr>
    </w:p>
    <w:p w:rsidR="00A52E71" w:rsidRPr="00A52E71" w:rsidRDefault="00A52E71" w:rsidP="00221586">
      <w:pPr>
        <w:pStyle w:val="Default"/>
        <w:ind w:firstLine="709"/>
        <w:jc w:val="center"/>
        <w:rPr>
          <w:b/>
          <w:sz w:val="28"/>
          <w:szCs w:val="28"/>
        </w:rPr>
      </w:pPr>
    </w:p>
    <w:p w:rsidR="00A52E71" w:rsidRDefault="00A52E71" w:rsidP="00221586">
      <w:pPr>
        <w:pStyle w:val="Default"/>
        <w:ind w:firstLine="709"/>
        <w:jc w:val="center"/>
        <w:rPr>
          <w:b/>
          <w:sz w:val="28"/>
          <w:szCs w:val="28"/>
        </w:rPr>
      </w:pPr>
    </w:p>
    <w:p w:rsidR="00A52E71" w:rsidRDefault="00A52E71" w:rsidP="00221586">
      <w:pPr>
        <w:pStyle w:val="Default"/>
        <w:ind w:firstLine="709"/>
        <w:jc w:val="center"/>
        <w:rPr>
          <w:b/>
          <w:sz w:val="28"/>
          <w:szCs w:val="28"/>
        </w:rPr>
      </w:pPr>
    </w:p>
    <w:p w:rsidR="00A52E71" w:rsidRDefault="00A52E71" w:rsidP="00221586">
      <w:pPr>
        <w:pStyle w:val="Default"/>
        <w:ind w:firstLine="709"/>
        <w:jc w:val="center"/>
        <w:rPr>
          <w:b/>
          <w:sz w:val="28"/>
          <w:szCs w:val="28"/>
        </w:rPr>
      </w:pPr>
    </w:p>
    <w:p w:rsidR="00A52E71" w:rsidRDefault="00A52E71" w:rsidP="00221586">
      <w:pPr>
        <w:pStyle w:val="Default"/>
        <w:ind w:firstLine="709"/>
        <w:jc w:val="center"/>
        <w:rPr>
          <w:b/>
          <w:sz w:val="28"/>
          <w:szCs w:val="28"/>
        </w:rPr>
      </w:pPr>
    </w:p>
    <w:p w:rsidR="00A52E71" w:rsidRDefault="00A52E71" w:rsidP="00221586">
      <w:pPr>
        <w:pStyle w:val="Default"/>
        <w:ind w:firstLine="709"/>
        <w:jc w:val="center"/>
        <w:rPr>
          <w:b/>
          <w:sz w:val="28"/>
          <w:szCs w:val="28"/>
        </w:rPr>
      </w:pPr>
    </w:p>
    <w:p w:rsidR="00A52E71" w:rsidRPr="00A52E71" w:rsidRDefault="00A52E71" w:rsidP="00221586">
      <w:pPr>
        <w:pStyle w:val="Default"/>
        <w:ind w:firstLine="709"/>
        <w:jc w:val="center"/>
        <w:rPr>
          <w:b/>
          <w:sz w:val="28"/>
          <w:szCs w:val="28"/>
        </w:rPr>
      </w:pPr>
    </w:p>
    <w:p w:rsidR="00C26C70" w:rsidRPr="00A52E71" w:rsidRDefault="00C26C70" w:rsidP="00221586">
      <w:pPr>
        <w:pStyle w:val="Default"/>
        <w:ind w:firstLine="709"/>
        <w:jc w:val="center"/>
        <w:rPr>
          <w:b/>
          <w:sz w:val="28"/>
          <w:szCs w:val="28"/>
        </w:rPr>
      </w:pPr>
    </w:p>
    <w:p w:rsidR="00C26C70" w:rsidRPr="00A52E71" w:rsidRDefault="00C26C70" w:rsidP="00221586">
      <w:pPr>
        <w:pStyle w:val="Default"/>
        <w:ind w:firstLine="709"/>
        <w:jc w:val="center"/>
        <w:rPr>
          <w:b/>
          <w:sz w:val="28"/>
          <w:szCs w:val="28"/>
        </w:rPr>
      </w:pPr>
    </w:p>
    <w:p w:rsidR="00221586" w:rsidRPr="00A52E71" w:rsidRDefault="00221586" w:rsidP="00221586">
      <w:pPr>
        <w:pStyle w:val="Default"/>
        <w:ind w:firstLine="709"/>
        <w:jc w:val="center"/>
        <w:rPr>
          <w:b/>
          <w:sz w:val="28"/>
          <w:szCs w:val="28"/>
        </w:rPr>
      </w:pPr>
      <w:r w:rsidRPr="00A52E71">
        <w:rPr>
          <w:b/>
          <w:sz w:val="28"/>
          <w:szCs w:val="28"/>
        </w:rPr>
        <w:lastRenderedPageBreak/>
        <w:t>Пояснительная записка</w:t>
      </w:r>
    </w:p>
    <w:p w:rsidR="00221586" w:rsidRPr="00A52E71" w:rsidRDefault="00221586" w:rsidP="00221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1586" w:rsidRPr="00A52E71" w:rsidRDefault="00221586" w:rsidP="00221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 xml:space="preserve">Совокупность требований к профессионализму педагогических работников предъявляют федеральные государственные образовательные стандарты общего образования и </w:t>
      </w:r>
      <w:proofErr w:type="gramStart"/>
      <w:r w:rsidRPr="00A52E71">
        <w:rPr>
          <w:rFonts w:ascii="Times New Roman" w:hAnsi="Times New Roman" w:cs="Times New Roman"/>
          <w:sz w:val="28"/>
          <w:szCs w:val="28"/>
        </w:rPr>
        <w:t>профессиональный</w:t>
      </w:r>
      <w:proofErr w:type="gramEnd"/>
      <w:r w:rsidRPr="00A52E71">
        <w:rPr>
          <w:rFonts w:ascii="Times New Roman" w:hAnsi="Times New Roman" w:cs="Times New Roman"/>
          <w:sz w:val="28"/>
          <w:szCs w:val="28"/>
        </w:rPr>
        <w:t xml:space="preserve"> стандарта педагога. Согласно этим документам, учитель должен быть компетентным в различных областях: обучении, воспитании, развитии обучающихся; организации взаимодействия с субъектами образования; формировании образовательной среды; инновационной деятельности и пр. Однако практика показывает, что многие из них испытывают </w:t>
      </w:r>
      <w:proofErr w:type="spellStart"/>
      <w:r w:rsidRPr="00A52E71">
        <w:rPr>
          <w:rFonts w:ascii="Times New Roman" w:hAnsi="Times New Roman" w:cs="Times New Roman"/>
          <w:sz w:val="28"/>
          <w:szCs w:val="28"/>
        </w:rPr>
        <w:t>компетентностные</w:t>
      </w:r>
      <w:proofErr w:type="spellEnd"/>
      <w:r w:rsidRPr="00A52E71">
        <w:rPr>
          <w:rFonts w:ascii="Times New Roman" w:hAnsi="Times New Roman" w:cs="Times New Roman"/>
          <w:sz w:val="28"/>
          <w:szCs w:val="28"/>
        </w:rPr>
        <w:t xml:space="preserve"> дефициты, спектр которых весьма широк. Выявление и преодоление данных дефицитов имеет для системы образования первостепенное значение в свете указа Президента РФ от 21 июля 2020 г. № 474 «О национальных целях развития Российской Федерации на период до 2030 года» и задач национального проекта «Образование», оптимизированных на вхождение России в ТОП-10 стран мира по качеству образования. </w:t>
      </w:r>
    </w:p>
    <w:p w:rsidR="00221586" w:rsidRPr="00A52E71" w:rsidRDefault="00221586" w:rsidP="00221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При этом очевидно, что разные категории педагогов в условиях объективных изменений требований к содержанию и результатам профессиональной деятельности, определенной растерянности перед новым поколением, более оснащенным технически и технологически, нуждаются в персонифицированной методической и психологической помощи.</w:t>
      </w:r>
    </w:p>
    <w:p w:rsidR="00221586" w:rsidRPr="00A52E71" w:rsidRDefault="00221586" w:rsidP="00221586">
      <w:pPr>
        <w:pStyle w:val="Default"/>
        <w:ind w:firstLine="709"/>
        <w:jc w:val="both"/>
        <w:rPr>
          <w:sz w:val="28"/>
          <w:szCs w:val="28"/>
        </w:rPr>
      </w:pPr>
      <w:r w:rsidRPr="00A52E71">
        <w:rPr>
          <w:sz w:val="28"/>
          <w:szCs w:val="28"/>
        </w:rPr>
        <w:t xml:space="preserve">Для этого может использоваться и традиционный, и инновационный инструментарий: обмен опытом, тренинги, </w:t>
      </w:r>
      <w:proofErr w:type="spellStart"/>
      <w:r w:rsidRPr="00A52E71">
        <w:rPr>
          <w:sz w:val="28"/>
          <w:szCs w:val="28"/>
        </w:rPr>
        <w:t>коучинг</w:t>
      </w:r>
      <w:proofErr w:type="spellEnd"/>
      <w:r w:rsidRPr="00A52E71">
        <w:rPr>
          <w:sz w:val="28"/>
          <w:szCs w:val="28"/>
        </w:rPr>
        <w:t xml:space="preserve">, </w:t>
      </w:r>
      <w:proofErr w:type="spellStart"/>
      <w:r w:rsidRPr="00A52E71">
        <w:rPr>
          <w:sz w:val="28"/>
          <w:szCs w:val="28"/>
        </w:rPr>
        <w:t>взаимопосещения</w:t>
      </w:r>
      <w:proofErr w:type="spellEnd"/>
      <w:r w:rsidRPr="00A52E71">
        <w:rPr>
          <w:sz w:val="28"/>
          <w:szCs w:val="28"/>
        </w:rPr>
        <w:t xml:space="preserve"> уроков, наставничество, индивидуальные образовательные маршруты и пр. При этом наставничество может и должно занять достойное место, способствуя преодолению </w:t>
      </w:r>
      <w:proofErr w:type="spellStart"/>
      <w:r w:rsidRPr="00A52E71">
        <w:rPr>
          <w:sz w:val="28"/>
          <w:szCs w:val="28"/>
        </w:rPr>
        <w:t>поколенческого</w:t>
      </w:r>
      <w:proofErr w:type="spellEnd"/>
      <w:r w:rsidRPr="00A52E71">
        <w:rPr>
          <w:sz w:val="28"/>
          <w:szCs w:val="28"/>
        </w:rPr>
        <w:t xml:space="preserve"> разрыва и передаче накопленного опыта в новых формах. </w:t>
      </w:r>
    </w:p>
    <w:p w:rsidR="00221586" w:rsidRPr="00A52E71" w:rsidRDefault="00221586" w:rsidP="00221586">
      <w:pPr>
        <w:pStyle w:val="Default"/>
        <w:ind w:firstLine="709"/>
        <w:jc w:val="both"/>
        <w:rPr>
          <w:sz w:val="28"/>
          <w:szCs w:val="28"/>
        </w:rPr>
      </w:pPr>
      <w:r w:rsidRPr="00A52E71">
        <w:rPr>
          <w:sz w:val="28"/>
          <w:szCs w:val="28"/>
        </w:rPr>
        <w:t>Наставничество является наиболее эффективной формой персонифицированного сопровождения педагогов, которое осуществляется в рамках непрерывного повышения профессионального мастерства руководящих и педагогических работников в условиях реализации ФГОС общего образования и с учетом концепций преподавания учебных предметов.</w:t>
      </w:r>
    </w:p>
    <w:p w:rsidR="00221586" w:rsidRPr="00A52E71" w:rsidRDefault="00221586" w:rsidP="00C26C70">
      <w:pPr>
        <w:pStyle w:val="Default"/>
        <w:ind w:firstLine="709"/>
        <w:jc w:val="both"/>
        <w:rPr>
          <w:sz w:val="28"/>
          <w:szCs w:val="28"/>
        </w:rPr>
      </w:pPr>
      <w:r w:rsidRPr="00A52E71">
        <w:rPr>
          <w:sz w:val="28"/>
          <w:szCs w:val="28"/>
        </w:rPr>
        <w:t xml:space="preserve">Технология наставничества также применима </w:t>
      </w:r>
      <w:r w:rsidR="00C26C70" w:rsidRPr="00A52E71">
        <w:rPr>
          <w:sz w:val="28"/>
          <w:szCs w:val="28"/>
        </w:rPr>
        <w:t xml:space="preserve">для решения проблем, с которыми </w:t>
      </w:r>
      <w:r w:rsidRPr="00A52E71">
        <w:rPr>
          <w:sz w:val="28"/>
          <w:szCs w:val="28"/>
        </w:rPr>
        <w:t xml:space="preserve">сталкиваются </w:t>
      </w:r>
      <w:r w:rsidRPr="00A52E71">
        <w:rPr>
          <w:bCs/>
          <w:sz w:val="28"/>
          <w:szCs w:val="28"/>
        </w:rPr>
        <w:t>педагоги, в том числе</w:t>
      </w:r>
      <w:r w:rsidRPr="00A52E71">
        <w:rPr>
          <w:sz w:val="28"/>
          <w:szCs w:val="28"/>
        </w:rPr>
        <w:t xml:space="preserve">: </w:t>
      </w:r>
    </w:p>
    <w:p w:rsidR="00221586" w:rsidRPr="00A52E71" w:rsidRDefault="00221586" w:rsidP="00221586">
      <w:pPr>
        <w:pStyle w:val="Default"/>
        <w:ind w:firstLine="709"/>
        <w:jc w:val="both"/>
        <w:rPr>
          <w:sz w:val="28"/>
          <w:szCs w:val="28"/>
        </w:rPr>
      </w:pPr>
      <w:r w:rsidRPr="00A52E71">
        <w:rPr>
          <w:sz w:val="28"/>
          <w:szCs w:val="28"/>
        </w:rPr>
        <w:t xml:space="preserve">- проблемы молодого специалиста в новом коллективе, </w:t>
      </w:r>
    </w:p>
    <w:p w:rsidR="00221586" w:rsidRPr="00A52E71" w:rsidRDefault="00221586" w:rsidP="00221586">
      <w:pPr>
        <w:pStyle w:val="Default"/>
        <w:ind w:firstLine="709"/>
        <w:jc w:val="both"/>
        <w:rPr>
          <w:sz w:val="28"/>
          <w:szCs w:val="28"/>
        </w:rPr>
      </w:pPr>
      <w:r w:rsidRPr="00A52E71">
        <w:rPr>
          <w:sz w:val="28"/>
          <w:szCs w:val="28"/>
        </w:rPr>
        <w:t>- проблемы педагога с большим стажем, ощущающего себя некомфортно в мире новых образовательных технологий или испытывающего кризис профессионального роста, находящегося в ситуации профессионального выгорания.</w:t>
      </w:r>
    </w:p>
    <w:p w:rsidR="00221586" w:rsidRPr="00A52E71" w:rsidRDefault="00221586" w:rsidP="00221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Наставничество является эффективным инструментом адаптации молодых специалистов, начинающих педагогов к условиям образовательной деятельности и выполнению трудовых функций в соответствии с профессиональным стандартом; сохранения и развития педагогических традиций и опыта; мотивации учителей к сотрудниче</w:t>
      </w:r>
      <w:r w:rsidR="00C26C70" w:rsidRPr="00A52E71">
        <w:rPr>
          <w:rFonts w:ascii="Times New Roman" w:hAnsi="Times New Roman" w:cs="Times New Roman"/>
          <w:sz w:val="28"/>
          <w:szCs w:val="28"/>
        </w:rPr>
        <w:t xml:space="preserve">ству и сотворчеству; </w:t>
      </w:r>
      <w:r w:rsidR="00C26C70" w:rsidRPr="00A52E71">
        <w:rPr>
          <w:rFonts w:ascii="Times New Roman" w:hAnsi="Times New Roman" w:cs="Times New Roman"/>
          <w:sz w:val="28"/>
          <w:szCs w:val="28"/>
        </w:rPr>
        <w:lastRenderedPageBreak/>
        <w:t>восполнения</w:t>
      </w:r>
      <w:r w:rsidRPr="00A52E71">
        <w:rPr>
          <w:rFonts w:ascii="Times New Roman" w:hAnsi="Times New Roman" w:cs="Times New Roman"/>
          <w:sz w:val="28"/>
          <w:szCs w:val="28"/>
        </w:rPr>
        <w:t xml:space="preserve"> личных профессиональных (</w:t>
      </w:r>
      <w:proofErr w:type="spellStart"/>
      <w:r w:rsidRPr="00A52E71">
        <w:rPr>
          <w:rFonts w:ascii="Times New Roman" w:hAnsi="Times New Roman" w:cs="Times New Roman"/>
          <w:sz w:val="28"/>
          <w:szCs w:val="28"/>
        </w:rPr>
        <w:t>компетентностных</w:t>
      </w:r>
      <w:proofErr w:type="spellEnd"/>
      <w:r w:rsidRPr="00A52E71">
        <w:rPr>
          <w:rFonts w:ascii="Times New Roman" w:hAnsi="Times New Roman" w:cs="Times New Roman"/>
          <w:sz w:val="28"/>
          <w:szCs w:val="28"/>
        </w:rPr>
        <w:t>) дефицитов педагогических работников любого возраста и стажа работы.</w:t>
      </w:r>
    </w:p>
    <w:p w:rsidR="00221586" w:rsidRPr="00A52E71" w:rsidRDefault="00221586" w:rsidP="00221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 xml:space="preserve">Персонифицированное сопровождение учителей должно представлять собой систему методической деятельности всего педагогического коллектива, обеспечивающую создание необходимых организационно-педагогических, психологических и прочих условий для полноценного функционирования образовательной организации в целом и каждого педагога в отдельности. </w:t>
      </w:r>
    </w:p>
    <w:p w:rsidR="00A52E71" w:rsidRDefault="00A52E71" w:rsidP="00096CD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1586" w:rsidRPr="00A52E71" w:rsidRDefault="00221586" w:rsidP="00096CD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2E71">
        <w:rPr>
          <w:rFonts w:ascii="Times New Roman" w:eastAsia="Calibri" w:hAnsi="Times New Roman" w:cs="Times New Roman"/>
          <w:b/>
          <w:sz w:val="28"/>
          <w:szCs w:val="28"/>
        </w:rPr>
        <w:t>Актуальность разработки программы наставничества</w:t>
      </w:r>
    </w:p>
    <w:p w:rsidR="00221586" w:rsidRPr="00A52E71" w:rsidRDefault="00221586" w:rsidP="00C26C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52E71">
        <w:rPr>
          <w:color w:val="000000"/>
          <w:sz w:val="28"/>
          <w:szCs w:val="28"/>
        </w:rPr>
        <w:t>Создание программы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</w:t>
      </w:r>
    </w:p>
    <w:p w:rsidR="004F3D3B" w:rsidRPr="00A52E71" w:rsidRDefault="00221586" w:rsidP="004F3D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52E71">
        <w:rPr>
          <w:color w:val="000000"/>
          <w:sz w:val="28"/>
          <w:szCs w:val="28"/>
        </w:rPr>
        <w:t xml:space="preserve">Опытным, как и начинающим педагогам необходима профессиональная помощь в овладении педагогическим мастерством, в освоении функциональных обязанностей педагога, наставника в использовании современных образовательных технологий. </w:t>
      </w:r>
    </w:p>
    <w:p w:rsidR="00221586" w:rsidRPr="00A52E71" w:rsidRDefault="00221586" w:rsidP="004F3D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52E71">
        <w:rPr>
          <w:color w:val="000000"/>
          <w:sz w:val="28"/>
          <w:szCs w:val="28"/>
        </w:rPr>
        <w:t>Профессиональная помощь необходима не только начинающим педагогам, но и опытным. Нужно помочь им адаптироваться в новых современных реалиях, ознакомить их с новой документацией, которую им необходимо разрабатывать и вести, а также оказывать методическую помощь в работе с разн</w:t>
      </w:r>
      <w:r w:rsidR="00C26C70" w:rsidRPr="00A52E71">
        <w:rPr>
          <w:color w:val="000000"/>
          <w:sz w:val="28"/>
          <w:szCs w:val="28"/>
        </w:rPr>
        <w:t>ыми категориями детей: одаренные, ОВЗ, дети</w:t>
      </w:r>
      <w:r w:rsidRPr="00A52E71">
        <w:rPr>
          <w:color w:val="000000"/>
          <w:sz w:val="28"/>
          <w:szCs w:val="28"/>
        </w:rPr>
        <w:t xml:space="preserve"> «группы риска».</w:t>
      </w:r>
    </w:p>
    <w:p w:rsidR="00221586" w:rsidRPr="00A52E71" w:rsidRDefault="00221586" w:rsidP="00096C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52E71">
        <w:rPr>
          <w:color w:val="000000"/>
          <w:sz w:val="28"/>
          <w:szCs w:val="28"/>
        </w:rPr>
        <w:t>Решению этих стратегических задач будет способствовать создание гибкой и мобильной системы наставничества, способной оптимизировать и усовершенствовать процесс профессионального роста педагогов, сформировать у опытных педагогов мотивацию к самосовершенствованию, саморазвитию, самореализации. Настоящая программа призвана помочь в организации деятельности наставников с опытными педагогами на уровне образовательной организации.</w:t>
      </w:r>
    </w:p>
    <w:p w:rsidR="00221586" w:rsidRPr="00A52E71" w:rsidRDefault="00221586" w:rsidP="00096C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52E71">
        <w:rPr>
          <w:color w:val="000000"/>
          <w:sz w:val="28"/>
          <w:szCs w:val="28"/>
        </w:rPr>
        <w:t xml:space="preserve">Данная программа актуальна, так как </w:t>
      </w:r>
      <w:r w:rsidR="004F3D3B" w:rsidRPr="00A52E71">
        <w:rPr>
          <w:color w:val="000000"/>
          <w:sz w:val="28"/>
          <w:szCs w:val="28"/>
        </w:rPr>
        <w:t xml:space="preserve">многие педагоги сталкиваются с </w:t>
      </w:r>
      <w:r w:rsidRPr="00A52E71">
        <w:rPr>
          <w:color w:val="000000"/>
          <w:sz w:val="28"/>
          <w:szCs w:val="28"/>
        </w:rPr>
        <w:t>синдромом</w:t>
      </w:r>
      <w:r w:rsidR="004F3D3B" w:rsidRPr="00A52E71">
        <w:rPr>
          <w:color w:val="000000"/>
          <w:sz w:val="28"/>
          <w:szCs w:val="28"/>
        </w:rPr>
        <w:t xml:space="preserve"> «профессионального выгорания» или, используя традиционные методы обучения, останавливаются в профессиональном развитии.</w:t>
      </w:r>
    </w:p>
    <w:p w:rsidR="00221586" w:rsidRPr="00A52E71" w:rsidRDefault="00221586" w:rsidP="002215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1586" w:rsidRPr="00A52E71" w:rsidRDefault="00221586" w:rsidP="00A52E7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E71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221586" w:rsidRPr="00A52E71" w:rsidRDefault="00221586" w:rsidP="00A52E7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 xml:space="preserve">Разработанная программа наставничества молодого специалиста связана с действующими нормативными правовыми актами МБОУ </w:t>
      </w:r>
      <w:r w:rsidR="00C26C70" w:rsidRPr="00A52E7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26C70" w:rsidRPr="00A52E71">
        <w:rPr>
          <w:rFonts w:ascii="Times New Roman" w:hAnsi="Times New Roman" w:cs="Times New Roman"/>
          <w:sz w:val="28"/>
          <w:szCs w:val="28"/>
        </w:rPr>
        <w:t>Штормовская</w:t>
      </w:r>
      <w:proofErr w:type="spellEnd"/>
      <w:r w:rsidR="00C26C70" w:rsidRPr="00A52E71">
        <w:rPr>
          <w:rFonts w:ascii="Times New Roman" w:hAnsi="Times New Roman" w:cs="Times New Roman"/>
          <w:sz w:val="28"/>
          <w:szCs w:val="28"/>
        </w:rPr>
        <w:t xml:space="preserve"> школа-</w:t>
      </w:r>
      <w:r w:rsidR="00096CD7" w:rsidRPr="00A52E71">
        <w:rPr>
          <w:rFonts w:ascii="Times New Roman" w:hAnsi="Times New Roman" w:cs="Times New Roman"/>
          <w:sz w:val="28"/>
          <w:szCs w:val="28"/>
        </w:rPr>
        <w:t>гимназия»</w:t>
      </w:r>
      <w:r w:rsidRPr="00A52E71">
        <w:rPr>
          <w:rFonts w:ascii="Times New Roman" w:hAnsi="Times New Roman" w:cs="Times New Roman"/>
          <w:sz w:val="28"/>
          <w:szCs w:val="28"/>
        </w:rPr>
        <w:t>; программой наставничества в рамках целевой модели наставничества; планом работы «Школы молодого специалиста»; планом научно-методической работы; рабочими программами по предметам и внеурочной деятельности; планом воспитательной работы.</w:t>
      </w:r>
    </w:p>
    <w:p w:rsidR="00221586" w:rsidRPr="00A52E71" w:rsidRDefault="00221586" w:rsidP="00A52E7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i/>
          <w:sz w:val="28"/>
          <w:szCs w:val="28"/>
        </w:rPr>
        <w:lastRenderedPageBreak/>
        <w:t>Цель программы наставничества молодого специалиста</w:t>
      </w:r>
      <w:r w:rsidR="00C26C70" w:rsidRPr="00A52E71">
        <w:rPr>
          <w:rFonts w:ascii="Times New Roman" w:hAnsi="Times New Roman" w:cs="Times New Roman"/>
          <w:sz w:val="28"/>
          <w:szCs w:val="28"/>
        </w:rPr>
        <w:t xml:space="preserve"> –</w:t>
      </w:r>
      <w:r w:rsidRPr="00A52E71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эффективной системы профессиональной поддержки молодого специалиста, повышение его профессионального потенциала и уровня, а также создание комфортной профессиональной среды внутри учебного заведения, позволяющей реализовывать актуальные педагогические задачи на высоком уровне.</w:t>
      </w:r>
    </w:p>
    <w:p w:rsidR="00221586" w:rsidRPr="00A52E71" w:rsidRDefault="00221586" w:rsidP="00A52E7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2E71">
        <w:rPr>
          <w:rFonts w:ascii="Times New Roman" w:hAnsi="Times New Roman" w:cs="Times New Roman"/>
          <w:i/>
          <w:sz w:val="28"/>
          <w:szCs w:val="28"/>
        </w:rPr>
        <w:t>Задачи программы наставничества молодого специалиста:</w:t>
      </w:r>
    </w:p>
    <w:p w:rsidR="00221586" w:rsidRPr="00A52E71" w:rsidRDefault="00221586" w:rsidP="00A52E7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1.Использовать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 и навыками.</w:t>
      </w:r>
    </w:p>
    <w:p w:rsidR="00221586" w:rsidRPr="00A52E71" w:rsidRDefault="00221586" w:rsidP="00A52E7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2.Дифференцированно и целенаправленно планировать методическую работу на основе выявленных потенциальных возможностей начинающего учителя.</w:t>
      </w:r>
    </w:p>
    <w:p w:rsidR="00221586" w:rsidRPr="00A52E71" w:rsidRDefault="00221586" w:rsidP="00A52E7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3.Повышать профессиональный уровень педагогов с учетом их потребностей, затруднений, достижений.</w:t>
      </w:r>
    </w:p>
    <w:p w:rsidR="00221586" w:rsidRPr="00A52E71" w:rsidRDefault="00221586" w:rsidP="00A52E7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4.Отслеживать динамику развития профессиональной деятельности каждого педагога.</w:t>
      </w:r>
    </w:p>
    <w:p w:rsidR="00221586" w:rsidRPr="00A52E71" w:rsidRDefault="00221586" w:rsidP="00A52E7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5.Повышать продуктивность работы педагога и результативность образовательной деятельности.</w:t>
      </w:r>
    </w:p>
    <w:p w:rsidR="00221586" w:rsidRPr="00A52E71" w:rsidRDefault="00221586" w:rsidP="00A52E7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6.Способствовать планированию карьеры молодых специалистов, мотивации к повышению квалификационного уровня.</w:t>
      </w:r>
    </w:p>
    <w:p w:rsidR="00221586" w:rsidRPr="00A52E71" w:rsidRDefault="00221586" w:rsidP="00A52E7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7.Приобщать молодых специалистов к корпоративной культуре образовательной организации, способствовать объединению на основе школьных традиций.</w:t>
      </w:r>
    </w:p>
    <w:p w:rsidR="00221586" w:rsidRPr="00A52E71" w:rsidRDefault="00221586" w:rsidP="004F3D3B">
      <w:pPr>
        <w:spacing w:after="0" w:line="240" w:lineRule="auto"/>
        <w:ind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Принципы реализации программы наставничества молодого специалиста:</w:t>
      </w:r>
    </w:p>
    <w:p w:rsidR="00221586" w:rsidRPr="00A52E71" w:rsidRDefault="00221586" w:rsidP="004F3D3B">
      <w:pPr>
        <w:spacing w:after="0" w:line="240" w:lineRule="auto"/>
        <w:ind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i/>
          <w:sz w:val="28"/>
          <w:szCs w:val="28"/>
        </w:rPr>
        <w:t>Обязательность</w:t>
      </w:r>
      <w:r w:rsidR="004F3D3B" w:rsidRPr="00A52E71">
        <w:rPr>
          <w:rFonts w:ascii="Times New Roman" w:hAnsi="Times New Roman" w:cs="Times New Roman"/>
          <w:sz w:val="28"/>
          <w:szCs w:val="28"/>
        </w:rPr>
        <w:t xml:space="preserve"> –</w:t>
      </w:r>
      <w:r w:rsidRPr="00A52E71">
        <w:rPr>
          <w:rFonts w:ascii="Times New Roman" w:hAnsi="Times New Roman" w:cs="Times New Roman"/>
          <w:sz w:val="28"/>
          <w:szCs w:val="28"/>
        </w:rPr>
        <w:t xml:space="preserve"> проведение работы с каждым специалистом, приступившим к работе в школе вне зависимости от должности и направления деятельности.</w:t>
      </w:r>
    </w:p>
    <w:p w:rsidR="00221586" w:rsidRPr="00A52E71" w:rsidRDefault="00221586" w:rsidP="004F3D3B">
      <w:pPr>
        <w:spacing w:after="0" w:line="240" w:lineRule="auto"/>
        <w:ind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i/>
          <w:sz w:val="28"/>
          <w:szCs w:val="28"/>
        </w:rPr>
        <w:t>Индивидуальность</w:t>
      </w:r>
      <w:r w:rsidR="004F3D3B" w:rsidRPr="00A52E71">
        <w:rPr>
          <w:rFonts w:ascii="Times New Roman" w:hAnsi="Times New Roman" w:cs="Times New Roman"/>
          <w:sz w:val="28"/>
          <w:szCs w:val="28"/>
        </w:rPr>
        <w:t xml:space="preserve"> –</w:t>
      </w:r>
      <w:r w:rsidRPr="00A52E71">
        <w:rPr>
          <w:rFonts w:ascii="Times New Roman" w:hAnsi="Times New Roman" w:cs="Times New Roman"/>
          <w:sz w:val="28"/>
          <w:szCs w:val="28"/>
        </w:rPr>
        <w:t xml:space="preserve">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</w:t>
      </w:r>
    </w:p>
    <w:p w:rsidR="00221586" w:rsidRPr="00A52E71" w:rsidRDefault="00221586" w:rsidP="004F3D3B">
      <w:pPr>
        <w:spacing w:after="0" w:line="240" w:lineRule="auto"/>
        <w:ind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i/>
          <w:sz w:val="28"/>
          <w:szCs w:val="28"/>
        </w:rPr>
        <w:t>Непрерывность</w:t>
      </w:r>
      <w:r w:rsidR="004F3D3B" w:rsidRPr="00A52E71">
        <w:rPr>
          <w:rFonts w:ascii="Times New Roman" w:hAnsi="Times New Roman" w:cs="Times New Roman"/>
          <w:sz w:val="28"/>
          <w:szCs w:val="28"/>
        </w:rPr>
        <w:t xml:space="preserve"> –</w:t>
      </w:r>
      <w:r w:rsidRPr="00A52E71">
        <w:rPr>
          <w:rFonts w:ascii="Times New Roman" w:hAnsi="Times New Roman" w:cs="Times New Roman"/>
          <w:sz w:val="28"/>
          <w:szCs w:val="28"/>
        </w:rPr>
        <w:t xml:space="preserve"> целенаправленный процесс адаптации и развития специалиста продолжается на протяжении 3 лет.</w:t>
      </w:r>
    </w:p>
    <w:p w:rsidR="00221586" w:rsidRPr="00A52E71" w:rsidRDefault="00221586" w:rsidP="004F3D3B">
      <w:pPr>
        <w:spacing w:after="0" w:line="240" w:lineRule="auto"/>
        <w:ind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i/>
          <w:sz w:val="28"/>
          <w:szCs w:val="28"/>
        </w:rPr>
        <w:t>Эффективность</w:t>
      </w:r>
      <w:r w:rsidR="004F3D3B" w:rsidRPr="00A52E71">
        <w:rPr>
          <w:rFonts w:ascii="Times New Roman" w:hAnsi="Times New Roman" w:cs="Times New Roman"/>
          <w:sz w:val="28"/>
          <w:szCs w:val="28"/>
        </w:rPr>
        <w:t xml:space="preserve"> –</w:t>
      </w:r>
      <w:r w:rsidRPr="00A52E71">
        <w:rPr>
          <w:rFonts w:ascii="Times New Roman" w:hAnsi="Times New Roman" w:cs="Times New Roman"/>
          <w:sz w:val="28"/>
          <w:szCs w:val="28"/>
        </w:rPr>
        <w:t xml:space="preserve">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096CD7" w:rsidRPr="00A52E71" w:rsidRDefault="00096CD7" w:rsidP="00221586">
      <w:pPr>
        <w:spacing w:after="0" w:line="240" w:lineRule="auto"/>
        <w:ind w:right="41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586" w:rsidRPr="00A52E71" w:rsidRDefault="00221586" w:rsidP="00096CD7">
      <w:pPr>
        <w:spacing w:after="0" w:line="240" w:lineRule="auto"/>
        <w:ind w:right="41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E71">
        <w:rPr>
          <w:rFonts w:ascii="Times New Roman" w:hAnsi="Times New Roman" w:cs="Times New Roman"/>
          <w:b/>
          <w:sz w:val="28"/>
          <w:szCs w:val="28"/>
        </w:rPr>
        <w:t>Этапы реализации программы</w:t>
      </w:r>
    </w:p>
    <w:p w:rsidR="00221586" w:rsidRPr="00A52E71" w:rsidRDefault="00221586" w:rsidP="001F7999">
      <w:pPr>
        <w:spacing w:after="0" w:line="240" w:lineRule="auto"/>
        <w:ind w:right="411" w:firstLine="709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52E71">
        <w:rPr>
          <w:rFonts w:ascii="Times New Roman" w:hAnsi="Times New Roman" w:cs="Times New Roman"/>
          <w:sz w:val="28"/>
          <w:szCs w:val="28"/>
        </w:rPr>
        <w:t xml:space="preserve"> этап – Подготовительный</w:t>
      </w:r>
    </w:p>
    <w:p w:rsidR="00221586" w:rsidRPr="00A52E71" w:rsidRDefault="00221586" w:rsidP="001F7999">
      <w:pPr>
        <w:spacing w:after="0" w:line="240" w:lineRule="auto"/>
        <w:ind w:right="41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2E71">
        <w:rPr>
          <w:rFonts w:ascii="Times New Roman" w:hAnsi="Times New Roman" w:cs="Times New Roman"/>
          <w:i/>
          <w:sz w:val="28"/>
          <w:szCs w:val="28"/>
        </w:rPr>
        <w:t>Цель – создание нормативной и методической базы для реализации программы.</w:t>
      </w:r>
    </w:p>
    <w:p w:rsidR="00221586" w:rsidRPr="00A52E71" w:rsidRDefault="00221586" w:rsidP="001F7999">
      <w:pPr>
        <w:spacing w:after="0" w:line="240" w:lineRule="auto"/>
        <w:ind w:right="4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52E71">
        <w:rPr>
          <w:rFonts w:ascii="Times New Roman" w:hAnsi="Times New Roman" w:cs="Times New Roman"/>
          <w:sz w:val="28"/>
          <w:szCs w:val="28"/>
        </w:rPr>
        <w:t xml:space="preserve"> этап – Основной </w:t>
      </w:r>
    </w:p>
    <w:p w:rsidR="00221586" w:rsidRPr="00A52E71" w:rsidRDefault="00221586" w:rsidP="001F7999">
      <w:pPr>
        <w:numPr>
          <w:ilvl w:val="0"/>
          <w:numId w:val="12"/>
        </w:numPr>
        <w:spacing w:after="0" w:line="240" w:lineRule="auto"/>
        <w:ind w:right="4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 xml:space="preserve">Адаптация молодого специалиста. </w:t>
      </w:r>
    </w:p>
    <w:p w:rsidR="00221586" w:rsidRPr="00A52E71" w:rsidRDefault="004F3D3B" w:rsidP="00CC1BF7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2E71">
        <w:rPr>
          <w:rFonts w:ascii="Times New Roman" w:hAnsi="Times New Roman" w:cs="Times New Roman"/>
          <w:i/>
          <w:sz w:val="28"/>
          <w:szCs w:val="28"/>
        </w:rPr>
        <w:lastRenderedPageBreak/>
        <w:t>Цель –</w:t>
      </w:r>
      <w:r w:rsidR="00221586" w:rsidRPr="00A52E71">
        <w:rPr>
          <w:rFonts w:ascii="Times New Roman" w:hAnsi="Times New Roman" w:cs="Times New Roman"/>
          <w:i/>
          <w:sz w:val="28"/>
          <w:szCs w:val="28"/>
        </w:rPr>
        <w:t xml:space="preserve"> ознакомить молодого специалиста с деятельностью школы и предстоящей работой, обеспечить быстрое и эффективное вхождение работника в образовательный процесс.</w:t>
      </w:r>
    </w:p>
    <w:p w:rsidR="00221586" w:rsidRPr="00A52E71" w:rsidRDefault="00221586" w:rsidP="00CC1BF7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 xml:space="preserve">Учитель-наставник совместно с молодым специалистом не позднее 1 недели со дня начала кураторства составляет индивидуальный план адаптации молодого специалиста (на 3 месяца – с августа по октябрь). Мероприятия по адаптации проводится </w:t>
      </w:r>
      <w:proofErr w:type="gramStart"/>
      <w:r w:rsidRPr="00A52E71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A52E71">
        <w:rPr>
          <w:rFonts w:ascii="Times New Roman" w:hAnsi="Times New Roman" w:cs="Times New Roman"/>
          <w:sz w:val="28"/>
          <w:szCs w:val="28"/>
        </w:rPr>
        <w:t xml:space="preserve"> 3 месяца работы молодого специалиста. </w:t>
      </w:r>
      <w:proofErr w:type="spellStart"/>
      <w:r w:rsidRPr="00A52E71">
        <w:rPr>
          <w:rFonts w:ascii="Times New Roman" w:hAnsi="Times New Roman" w:cs="Times New Roman"/>
          <w:sz w:val="28"/>
          <w:szCs w:val="28"/>
        </w:rPr>
        <w:t>Работас</w:t>
      </w:r>
      <w:proofErr w:type="spellEnd"/>
      <w:r w:rsidRPr="00A52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E71">
        <w:rPr>
          <w:rFonts w:ascii="Times New Roman" w:hAnsi="Times New Roman" w:cs="Times New Roman"/>
          <w:sz w:val="28"/>
          <w:szCs w:val="28"/>
        </w:rPr>
        <w:t>молодымспециалистом</w:t>
      </w:r>
      <w:proofErr w:type="spellEnd"/>
      <w:r w:rsidRPr="00A52E71">
        <w:rPr>
          <w:rFonts w:ascii="Times New Roman" w:hAnsi="Times New Roman" w:cs="Times New Roman"/>
          <w:sz w:val="28"/>
          <w:szCs w:val="28"/>
        </w:rPr>
        <w:t xml:space="preserve"> на этапе адаптации строится по двум направлениям:</w:t>
      </w:r>
    </w:p>
    <w:p w:rsidR="00221586" w:rsidRPr="00A52E71" w:rsidRDefault="00221586" w:rsidP="00CC1BF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1.Подготовительная часть перед встречей с молодым педагогом наставнику необходимо:</w:t>
      </w:r>
    </w:p>
    <w:p w:rsidR="00221586" w:rsidRPr="00A52E71" w:rsidRDefault="004F3D3B" w:rsidP="00CC1BF7">
      <w:pPr>
        <w:numPr>
          <w:ilvl w:val="0"/>
          <w:numId w:val="13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 xml:space="preserve">убедиться, что должностная инструкция педагога </w:t>
      </w:r>
      <w:r w:rsidR="00221586" w:rsidRPr="00A52E71">
        <w:rPr>
          <w:rFonts w:ascii="Times New Roman" w:hAnsi="Times New Roman" w:cs="Times New Roman"/>
          <w:sz w:val="28"/>
          <w:szCs w:val="28"/>
        </w:rPr>
        <w:t>подготовлена и соответствует действительности;</w:t>
      </w:r>
    </w:p>
    <w:p w:rsidR="00221586" w:rsidRPr="00A52E71" w:rsidRDefault="00221586" w:rsidP="00CC1BF7">
      <w:pPr>
        <w:numPr>
          <w:ilvl w:val="0"/>
          <w:numId w:val="13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подготовить все информационные материалы, которые должны быть выданы молодому и педагогу в первый день работы;</w:t>
      </w:r>
    </w:p>
    <w:p w:rsidR="00221586" w:rsidRPr="00A52E71" w:rsidRDefault="00221586" w:rsidP="00CC1BF7">
      <w:pPr>
        <w:numPr>
          <w:ilvl w:val="0"/>
          <w:numId w:val="13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2E71">
        <w:rPr>
          <w:rFonts w:ascii="Times New Roman" w:hAnsi="Times New Roman" w:cs="Times New Roman"/>
          <w:sz w:val="28"/>
          <w:szCs w:val="28"/>
        </w:rPr>
        <w:t>составитьпланработынаставника</w:t>
      </w:r>
      <w:r w:rsidR="001F7999" w:rsidRPr="00A52E71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1F7999" w:rsidRPr="00A52E71">
        <w:rPr>
          <w:rFonts w:ascii="Times New Roman" w:hAnsi="Times New Roman" w:cs="Times New Roman"/>
          <w:sz w:val="28"/>
          <w:szCs w:val="28"/>
        </w:rPr>
        <w:t xml:space="preserve"> адаптации молодого педагога к педагогической </w:t>
      </w:r>
      <w:r w:rsidRPr="00A52E71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C26C70" w:rsidRPr="00A52E71" w:rsidRDefault="00221586" w:rsidP="00CC1BF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2.Общая часть пре</w:t>
      </w:r>
      <w:r w:rsidR="00C26C70" w:rsidRPr="00A52E71">
        <w:rPr>
          <w:rFonts w:ascii="Times New Roman" w:hAnsi="Times New Roman" w:cs="Times New Roman"/>
          <w:sz w:val="28"/>
          <w:szCs w:val="28"/>
        </w:rPr>
        <w:t>дполагает введение в должность, подготовка мероприятий, направленных</w:t>
      </w:r>
      <w:r w:rsidR="001F7999" w:rsidRPr="00A52E71">
        <w:rPr>
          <w:rFonts w:ascii="Times New Roman" w:hAnsi="Times New Roman" w:cs="Times New Roman"/>
          <w:sz w:val="28"/>
          <w:szCs w:val="28"/>
        </w:rPr>
        <w:t xml:space="preserve"> на знакомство молодого специалиста с условиями и содержанием </w:t>
      </w:r>
      <w:r w:rsidRPr="00A52E71">
        <w:rPr>
          <w:rFonts w:ascii="Times New Roman" w:hAnsi="Times New Roman" w:cs="Times New Roman"/>
          <w:sz w:val="28"/>
          <w:szCs w:val="28"/>
        </w:rPr>
        <w:t>его профессиональной деят</w:t>
      </w:r>
      <w:r w:rsidR="00C26C70" w:rsidRPr="00A52E71">
        <w:rPr>
          <w:rFonts w:ascii="Times New Roman" w:hAnsi="Times New Roman" w:cs="Times New Roman"/>
          <w:sz w:val="28"/>
          <w:szCs w:val="28"/>
        </w:rPr>
        <w:t>ельности, требованиями к работе:</w:t>
      </w:r>
    </w:p>
    <w:p w:rsidR="00221586" w:rsidRPr="00A52E71" w:rsidRDefault="00221586" w:rsidP="00C26C70">
      <w:pPr>
        <w:spacing w:after="0" w:line="240" w:lineRule="auto"/>
        <w:ind w:right="4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Беседа может проводиться по следующим вопросам:</w:t>
      </w:r>
    </w:p>
    <w:p w:rsidR="00221586" w:rsidRPr="00A52E71" w:rsidRDefault="00221586" w:rsidP="001F7999">
      <w:pPr>
        <w:numPr>
          <w:ilvl w:val="0"/>
          <w:numId w:val="14"/>
        </w:numPr>
        <w:spacing w:after="0" w:line="240" w:lineRule="auto"/>
        <w:ind w:left="0" w:right="4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история учреждения и его развитие;</w:t>
      </w:r>
    </w:p>
    <w:p w:rsidR="00221586" w:rsidRPr="00A52E71" w:rsidRDefault="00221586" w:rsidP="001F7999">
      <w:pPr>
        <w:numPr>
          <w:ilvl w:val="0"/>
          <w:numId w:val="14"/>
        </w:numPr>
        <w:spacing w:after="0" w:line="240" w:lineRule="auto"/>
        <w:ind w:left="0" w:right="4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администрация (должность, Ф.И.О., телефоны, № кабинета);</w:t>
      </w:r>
    </w:p>
    <w:p w:rsidR="00221586" w:rsidRPr="00A52E71" w:rsidRDefault="001F7999" w:rsidP="001F7999">
      <w:pPr>
        <w:numPr>
          <w:ilvl w:val="0"/>
          <w:numId w:val="14"/>
        </w:numPr>
        <w:spacing w:after="0" w:line="240" w:lineRule="auto"/>
        <w:ind w:left="0" w:right="4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 xml:space="preserve">наиболее важные документы </w:t>
      </w:r>
      <w:r w:rsidR="00221586" w:rsidRPr="00A52E71">
        <w:rPr>
          <w:rFonts w:ascii="Times New Roman" w:hAnsi="Times New Roman" w:cs="Times New Roman"/>
          <w:sz w:val="28"/>
          <w:szCs w:val="28"/>
        </w:rPr>
        <w:t>учреждения;</w:t>
      </w:r>
    </w:p>
    <w:p w:rsidR="00221586" w:rsidRPr="00A52E71" w:rsidRDefault="00221586" w:rsidP="001F7999">
      <w:pPr>
        <w:numPr>
          <w:ilvl w:val="0"/>
          <w:numId w:val="14"/>
        </w:numPr>
        <w:spacing w:after="0" w:line="240" w:lineRule="auto"/>
        <w:ind w:left="0" w:right="4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политика в области работы с родителями;</w:t>
      </w:r>
    </w:p>
    <w:p w:rsidR="00221586" w:rsidRPr="00A52E71" w:rsidRDefault="00221586" w:rsidP="001F7999">
      <w:pPr>
        <w:numPr>
          <w:ilvl w:val="0"/>
          <w:numId w:val="14"/>
        </w:numPr>
        <w:spacing w:after="0" w:line="240" w:lineRule="auto"/>
        <w:ind w:left="0" w:right="4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содержание работы, должностная инструкция, пределы полномочий, ответственность, взаимодействие с коллегами и другими работниками учреждения;</w:t>
      </w:r>
    </w:p>
    <w:p w:rsidR="00221586" w:rsidRPr="00A52E71" w:rsidRDefault="00221586" w:rsidP="00CC1BF7">
      <w:pPr>
        <w:numPr>
          <w:ilvl w:val="0"/>
          <w:numId w:val="14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техника безопасности на рабочем месте (вводный инструктаж).</w:t>
      </w:r>
    </w:p>
    <w:p w:rsidR="00221586" w:rsidRPr="00A52E71" w:rsidRDefault="00221586" w:rsidP="00CC1BF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Ознакомление молодого педагога с учреждением проводится по следующему алгоритму:</w:t>
      </w:r>
    </w:p>
    <w:p w:rsidR="00221586" w:rsidRPr="00A52E71" w:rsidRDefault="001F7999" w:rsidP="00CC1BF7">
      <w:pPr>
        <w:numPr>
          <w:ilvl w:val="0"/>
          <w:numId w:val="15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 xml:space="preserve">вместе с молодым специалистом проанализировать его </w:t>
      </w:r>
      <w:r w:rsidR="00221586" w:rsidRPr="00A52E71">
        <w:rPr>
          <w:rFonts w:ascii="Times New Roman" w:hAnsi="Times New Roman" w:cs="Times New Roman"/>
          <w:sz w:val="28"/>
          <w:szCs w:val="28"/>
        </w:rPr>
        <w:t>должностные обязанности;</w:t>
      </w:r>
    </w:p>
    <w:p w:rsidR="00221586" w:rsidRPr="00A52E71" w:rsidRDefault="00221586" w:rsidP="00CC1BF7">
      <w:pPr>
        <w:numPr>
          <w:ilvl w:val="0"/>
          <w:numId w:val="15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ознакомить с правилами внутреннего распорядка;</w:t>
      </w:r>
    </w:p>
    <w:p w:rsidR="00221586" w:rsidRPr="00A52E71" w:rsidRDefault="00221586" w:rsidP="00CC1BF7">
      <w:pPr>
        <w:numPr>
          <w:ilvl w:val="0"/>
          <w:numId w:val="15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обсудить стиль управления, особенности культуры, традиции, нормы и т.п., принятые в данном учреждении;</w:t>
      </w:r>
    </w:p>
    <w:p w:rsidR="00221586" w:rsidRPr="00A52E71" w:rsidRDefault="00221586" w:rsidP="00CC1BF7">
      <w:pPr>
        <w:numPr>
          <w:ilvl w:val="0"/>
          <w:numId w:val="15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ознакомить с организационной структурой школы;</w:t>
      </w:r>
    </w:p>
    <w:p w:rsidR="00221586" w:rsidRPr="00A52E71" w:rsidRDefault="00221586" w:rsidP="00CC1BF7">
      <w:pPr>
        <w:numPr>
          <w:ilvl w:val="0"/>
          <w:numId w:val="15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провести инструктаж по оказанию неотложной помощи;</w:t>
      </w:r>
    </w:p>
    <w:p w:rsidR="00221586" w:rsidRPr="00A52E71" w:rsidRDefault="00221586" w:rsidP="00CC1BF7">
      <w:pPr>
        <w:numPr>
          <w:ilvl w:val="0"/>
          <w:numId w:val="15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ознакомить с правилами и действиями в чрезвычайных ситуациях, показать пожарные выходы на случай эвакуации;</w:t>
      </w:r>
    </w:p>
    <w:p w:rsidR="00221586" w:rsidRPr="00A52E71" w:rsidRDefault="00221586" w:rsidP="00CC1BF7">
      <w:pPr>
        <w:numPr>
          <w:ilvl w:val="0"/>
          <w:numId w:val="15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ознакомить с требованиями к внешнему виду;</w:t>
      </w:r>
    </w:p>
    <w:p w:rsidR="00221586" w:rsidRPr="00A52E71" w:rsidRDefault="00221586" w:rsidP="00CC1BF7">
      <w:pPr>
        <w:numPr>
          <w:ilvl w:val="0"/>
          <w:numId w:val="15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ознакомить с требованиями пропускной системы, порядком открывания и закрывания кабинета;</w:t>
      </w:r>
    </w:p>
    <w:p w:rsidR="00221586" w:rsidRPr="00A52E71" w:rsidRDefault="001F7999" w:rsidP="001F7999">
      <w:pPr>
        <w:numPr>
          <w:ilvl w:val="0"/>
          <w:numId w:val="15"/>
        </w:numPr>
        <w:spacing w:after="0" w:line="240" w:lineRule="auto"/>
        <w:ind w:left="0" w:right="4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предоставить информацию личного плана: </w:t>
      </w:r>
      <w:r w:rsidR="00221586" w:rsidRPr="00A52E71">
        <w:rPr>
          <w:rFonts w:ascii="Times New Roman" w:hAnsi="Times New Roman" w:cs="Times New Roman"/>
          <w:sz w:val="28"/>
          <w:szCs w:val="28"/>
        </w:rPr>
        <w:t>местонахождение столовой, туалетов, места для отдыха и т.д.;</w:t>
      </w:r>
    </w:p>
    <w:p w:rsidR="00221586" w:rsidRPr="00A52E71" w:rsidRDefault="00221586" w:rsidP="001F7999">
      <w:pPr>
        <w:numPr>
          <w:ilvl w:val="0"/>
          <w:numId w:val="15"/>
        </w:numPr>
        <w:spacing w:after="0" w:line="240" w:lineRule="auto"/>
        <w:ind w:left="0" w:right="41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2E71">
        <w:rPr>
          <w:rFonts w:ascii="Times New Roman" w:hAnsi="Times New Roman" w:cs="Times New Roman"/>
          <w:sz w:val="28"/>
          <w:szCs w:val="28"/>
        </w:rPr>
        <w:t>предоставитьинформациюотрадицияхметодического</w:t>
      </w:r>
      <w:proofErr w:type="spellEnd"/>
      <w:r w:rsidRPr="00A52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E71">
        <w:rPr>
          <w:rFonts w:ascii="Times New Roman" w:hAnsi="Times New Roman" w:cs="Times New Roman"/>
          <w:sz w:val="28"/>
          <w:szCs w:val="28"/>
        </w:rPr>
        <w:t>объединения</w:t>
      </w:r>
      <w:proofErr w:type="gramStart"/>
      <w:r w:rsidRPr="00A52E71"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 w:rsidRPr="00A52E71">
        <w:rPr>
          <w:rFonts w:ascii="Times New Roman" w:hAnsi="Times New Roman" w:cs="Times New Roman"/>
          <w:sz w:val="28"/>
          <w:szCs w:val="28"/>
        </w:rPr>
        <w:t xml:space="preserve"> котором молодой или вновь прибывший педагог будет работать;</w:t>
      </w:r>
    </w:p>
    <w:p w:rsidR="001F7999" w:rsidRPr="00A52E71" w:rsidRDefault="00221586" w:rsidP="001F7999">
      <w:pPr>
        <w:numPr>
          <w:ilvl w:val="0"/>
          <w:numId w:val="15"/>
        </w:numPr>
        <w:spacing w:after="0" w:line="240" w:lineRule="auto"/>
        <w:ind w:left="0" w:right="4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 xml:space="preserve">объяснить, как действует административно-хозяйственная, </w:t>
      </w:r>
      <w:proofErr w:type="spellStart"/>
      <w:proofErr w:type="gramStart"/>
      <w:r w:rsidRPr="00A52E71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Pr="00A52E71">
        <w:rPr>
          <w:rFonts w:ascii="Times New Roman" w:hAnsi="Times New Roman" w:cs="Times New Roman"/>
          <w:sz w:val="28"/>
          <w:szCs w:val="28"/>
        </w:rPr>
        <w:t>- информационная</w:t>
      </w:r>
      <w:proofErr w:type="gramEnd"/>
      <w:r w:rsidRPr="00A52E71">
        <w:rPr>
          <w:rFonts w:ascii="Times New Roman" w:hAnsi="Times New Roman" w:cs="Times New Roman"/>
          <w:sz w:val="28"/>
          <w:szCs w:val="28"/>
        </w:rPr>
        <w:t xml:space="preserve"> и социально-психологическая системы учреждения.</w:t>
      </w:r>
    </w:p>
    <w:p w:rsidR="00221586" w:rsidRPr="00A52E71" w:rsidRDefault="00221586" w:rsidP="001F7999">
      <w:pPr>
        <w:spacing w:after="0" w:line="240" w:lineRule="auto"/>
        <w:ind w:left="709" w:right="411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Существующие правила и процедуры;</w:t>
      </w:r>
    </w:p>
    <w:p w:rsidR="00221586" w:rsidRPr="00A52E71" w:rsidRDefault="00221586" w:rsidP="001F7999">
      <w:pPr>
        <w:numPr>
          <w:ilvl w:val="0"/>
          <w:numId w:val="15"/>
        </w:numPr>
        <w:spacing w:after="0" w:line="240" w:lineRule="auto"/>
        <w:ind w:left="0" w:right="4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ознакомить с требованиями и стандартами образования;</w:t>
      </w:r>
    </w:p>
    <w:p w:rsidR="00221586" w:rsidRPr="00A52E71" w:rsidRDefault="00221586" w:rsidP="001F7999">
      <w:pPr>
        <w:numPr>
          <w:ilvl w:val="0"/>
          <w:numId w:val="15"/>
        </w:numPr>
        <w:spacing w:after="0" w:line="240" w:lineRule="auto"/>
        <w:ind w:left="0" w:right="4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ознакомить с системой отчетности: форма, периодичность, содержание;</w:t>
      </w:r>
    </w:p>
    <w:p w:rsidR="00221586" w:rsidRPr="00A52E71" w:rsidRDefault="00221586" w:rsidP="001F7999">
      <w:pPr>
        <w:numPr>
          <w:ilvl w:val="0"/>
          <w:numId w:val="15"/>
        </w:numPr>
        <w:spacing w:after="0" w:line="240" w:lineRule="auto"/>
        <w:ind w:left="0" w:right="4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ознакомить с контактными лицами вне учреждения;</w:t>
      </w:r>
    </w:p>
    <w:p w:rsidR="00221586" w:rsidRPr="00A52E71" w:rsidRDefault="00221586" w:rsidP="001F7999">
      <w:pPr>
        <w:numPr>
          <w:ilvl w:val="0"/>
          <w:numId w:val="15"/>
        </w:numPr>
        <w:spacing w:after="0" w:line="240" w:lineRule="auto"/>
        <w:ind w:left="0" w:right="4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 xml:space="preserve">ознакомить с кабинетом (рабочий стол, оснащение, места хранения рабочих материалов, методической литературы), объяснить особенности использования ТСО, персонального компьютера и возможностей локальной сети учреждения (диски и хранящаяся на них информация, директории общего пользования и т.д.), проконсультировать по </w:t>
      </w:r>
      <w:r w:rsidR="00C26C70" w:rsidRPr="00A52E71">
        <w:rPr>
          <w:rFonts w:ascii="Times New Roman" w:hAnsi="Times New Roman" w:cs="Times New Roman"/>
          <w:sz w:val="28"/>
          <w:szCs w:val="28"/>
        </w:rPr>
        <w:t>использованию конкретных программных продуктов</w:t>
      </w:r>
      <w:r w:rsidRPr="00A52E71">
        <w:rPr>
          <w:rFonts w:ascii="Times New Roman" w:hAnsi="Times New Roman" w:cs="Times New Roman"/>
          <w:sz w:val="28"/>
          <w:szCs w:val="28"/>
        </w:rPr>
        <w:t>.</w:t>
      </w:r>
    </w:p>
    <w:p w:rsidR="00221586" w:rsidRPr="00A52E71" w:rsidRDefault="00221586" w:rsidP="001F7999">
      <w:pPr>
        <w:spacing w:after="0" w:line="240" w:lineRule="auto"/>
        <w:ind w:right="4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Оценка адаптации молодого специалиста проводится не позднее, чем за 1 неделю до окончания этапа адаптации.</w:t>
      </w:r>
    </w:p>
    <w:p w:rsidR="00221586" w:rsidRPr="00A52E71" w:rsidRDefault="00221586" w:rsidP="001F7999">
      <w:pPr>
        <w:numPr>
          <w:ilvl w:val="0"/>
          <w:numId w:val="12"/>
        </w:numPr>
        <w:spacing w:after="0" w:line="240" w:lineRule="auto"/>
        <w:ind w:right="411" w:firstLine="709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Профессиональное развитие молодого специалиста</w:t>
      </w:r>
    </w:p>
    <w:p w:rsidR="00221586" w:rsidRPr="00A52E71" w:rsidRDefault="00221586" w:rsidP="001F7999">
      <w:pPr>
        <w:spacing w:after="0" w:line="240" w:lineRule="auto"/>
        <w:ind w:right="41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2E71">
        <w:rPr>
          <w:rFonts w:ascii="Times New Roman" w:hAnsi="Times New Roman" w:cs="Times New Roman"/>
          <w:i/>
          <w:sz w:val="28"/>
          <w:szCs w:val="28"/>
        </w:rPr>
        <w:t>Цель – проанализировать компетенцию молодого педагога, предусмотреть и спланировать совокупность мероприятий и работ, обеспечивающих изучение молодым педагогом основ педагогики, психологии и методики обучения, а также приобретение им необходимых навыков проведения занятий с учащимися по определенному направлению, оказать помощь в разработке плана профессионального становления молодого педагога.</w:t>
      </w:r>
    </w:p>
    <w:p w:rsidR="00221586" w:rsidRPr="00A52E71" w:rsidRDefault="00221586" w:rsidP="001F7999">
      <w:pPr>
        <w:spacing w:after="0" w:line="240" w:lineRule="auto"/>
        <w:ind w:right="4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Мероприятия по развитию молодого специалиста проводятся с ноября по май. Работа с молодым специалистом на данном этапе строится в соответствии с индивидуальным планом профессионального развития и может включать следующие формы:</w:t>
      </w:r>
    </w:p>
    <w:p w:rsidR="00221586" w:rsidRPr="00A52E71" w:rsidRDefault="00221586" w:rsidP="001F7999">
      <w:pPr>
        <w:numPr>
          <w:ilvl w:val="0"/>
          <w:numId w:val="16"/>
        </w:numPr>
        <w:spacing w:after="0" w:line="240" w:lineRule="auto"/>
        <w:ind w:left="0" w:right="4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самообучение;</w:t>
      </w:r>
    </w:p>
    <w:p w:rsidR="00221586" w:rsidRPr="00A52E71" w:rsidRDefault="00221586" w:rsidP="001F7999">
      <w:pPr>
        <w:numPr>
          <w:ilvl w:val="0"/>
          <w:numId w:val="16"/>
        </w:numPr>
        <w:spacing w:after="0" w:line="240" w:lineRule="auto"/>
        <w:ind w:left="0" w:right="4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наставничество;</w:t>
      </w:r>
    </w:p>
    <w:p w:rsidR="00221586" w:rsidRPr="00A52E71" w:rsidRDefault="00221586" w:rsidP="001F7999">
      <w:pPr>
        <w:numPr>
          <w:ilvl w:val="0"/>
          <w:numId w:val="16"/>
        </w:numPr>
        <w:spacing w:after="0" w:line="240" w:lineRule="auto"/>
        <w:ind w:left="0" w:right="4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участие в молодежных профессиональных конкурсах;</w:t>
      </w:r>
    </w:p>
    <w:p w:rsidR="00221586" w:rsidRPr="00A52E71" w:rsidRDefault="00221586" w:rsidP="001F7999">
      <w:pPr>
        <w:numPr>
          <w:ilvl w:val="0"/>
          <w:numId w:val="16"/>
        </w:numPr>
        <w:spacing w:after="0" w:line="240" w:lineRule="auto"/>
        <w:ind w:left="0" w:right="4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 xml:space="preserve">участие в мероприятиях, организованных в школе. </w:t>
      </w:r>
    </w:p>
    <w:p w:rsidR="00221586" w:rsidRPr="00A52E71" w:rsidRDefault="00221586" w:rsidP="00C26C70">
      <w:pPr>
        <w:spacing w:after="0" w:line="240" w:lineRule="auto"/>
        <w:ind w:right="4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Оценка профессионального развития молодого специалиста проводится не позднее, чем за одну неделю до окончания данного этапа. Организация работ по оценке профессионального развития молодого специалиста осуществляется зам. директора.</w:t>
      </w:r>
      <w:r w:rsidR="00C26C70" w:rsidRPr="00A52E71">
        <w:rPr>
          <w:rFonts w:ascii="Times New Roman" w:hAnsi="Times New Roman" w:cs="Times New Roman"/>
          <w:sz w:val="28"/>
          <w:szCs w:val="28"/>
        </w:rPr>
        <w:t xml:space="preserve"> На процедуру оценки представляе</w:t>
      </w:r>
      <w:r w:rsidRPr="00A52E71">
        <w:rPr>
          <w:rFonts w:ascii="Times New Roman" w:hAnsi="Times New Roman" w:cs="Times New Roman"/>
          <w:sz w:val="28"/>
          <w:szCs w:val="28"/>
        </w:rPr>
        <w:t xml:space="preserve">тся </w:t>
      </w:r>
      <w:r w:rsidR="00C26C70" w:rsidRPr="00A52E71">
        <w:rPr>
          <w:rFonts w:ascii="Times New Roman" w:hAnsi="Times New Roman" w:cs="Times New Roman"/>
          <w:sz w:val="28"/>
          <w:szCs w:val="28"/>
        </w:rPr>
        <w:t>и</w:t>
      </w:r>
      <w:r w:rsidRPr="00A52E71">
        <w:rPr>
          <w:rFonts w:ascii="Times New Roman" w:hAnsi="Times New Roman" w:cs="Times New Roman"/>
          <w:sz w:val="28"/>
          <w:szCs w:val="28"/>
        </w:rPr>
        <w:t>ндивидуальный план профессионального развития молодого специалиста (с отметками о выполнении и перечнем выполненных мероприятий, не предусмотренных планом)</w:t>
      </w:r>
    </w:p>
    <w:p w:rsidR="00221586" w:rsidRPr="00A52E71" w:rsidRDefault="00221586" w:rsidP="001F7999">
      <w:pPr>
        <w:spacing w:after="0" w:line="240" w:lineRule="auto"/>
        <w:ind w:right="4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lastRenderedPageBreak/>
        <w:t>Результаты оценки оформляются в виде заключения о профессиональном развитии молодого специалиста.</w:t>
      </w:r>
    </w:p>
    <w:p w:rsidR="00221586" w:rsidRPr="00A52E71" w:rsidRDefault="00221586" w:rsidP="001F7999">
      <w:pPr>
        <w:spacing w:after="0" w:line="240" w:lineRule="auto"/>
        <w:ind w:right="4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В случае необходимости уточнения информации, содержащейся в представленных документах, на процедуру оценки может быть приглашен молодой специалист.</w:t>
      </w:r>
    </w:p>
    <w:p w:rsidR="00221586" w:rsidRPr="00A52E71" w:rsidRDefault="00221586" w:rsidP="001F7999">
      <w:pPr>
        <w:numPr>
          <w:ilvl w:val="0"/>
          <w:numId w:val="12"/>
        </w:numPr>
        <w:spacing w:after="0" w:line="240" w:lineRule="auto"/>
        <w:ind w:right="411" w:firstLine="709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Развитие потенциала молодого специалиста</w:t>
      </w:r>
    </w:p>
    <w:p w:rsidR="00221586" w:rsidRPr="00A52E71" w:rsidRDefault="00221586" w:rsidP="001F7999">
      <w:pPr>
        <w:spacing w:after="0" w:line="240" w:lineRule="auto"/>
        <w:ind w:right="41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2E71">
        <w:rPr>
          <w:rFonts w:ascii="Times New Roman" w:hAnsi="Times New Roman" w:cs="Times New Roman"/>
          <w:i/>
          <w:sz w:val="28"/>
          <w:szCs w:val="28"/>
        </w:rPr>
        <w:t>Цель – обеспечить развитие профессиональных и деловых качеств молодого специалиста и определить из их числа наиболее потенциальных и перспективных работников для формирования кадрового резерва и планирования карьеры.</w:t>
      </w:r>
    </w:p>
    <w:p w:rsidR="00221586" w:rsidRPr="00A52E71" w:rsidRDefault="00221586" w:rsidP="001F7999">
      <w:pPr>
        <w:spacing w:after="0" w:line="240" w:lineRule="auto"/>
        <w:ind w:right="4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Мероприятия по развитию молодого специалиста проводятся на протяжении второго и третьего года работы в ОУ. Учитель-наставник совместно с молодым специалистом составляет индивидуальный план развития потенциала. В процессе работы индивидуальный план молодого специалиста может быть откорректирован по инициативе учителя-наставника или самого специалиста.</w:t>
      </w:r>
    </w:p>
    <w:p w:rsidR="00221586" w:rsidRPr="00A52E71" w:rsidRDefault="00221586" w:rsidP="001F7999">
      <w:pPr>
        <w:spacing w:after="0" w:line="240" w:lineRule="auto"/>
        <w:ind w:right="4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Работа с молодым специалистом на данном этапе строится в соответствии с индивидуальным планом и может включать следующие формы:</w:t>
      </w:r>
    </w:p>
    <w:p w:rsidR="00221586" w:rsidRPr="00A52E71" w:rsidRDefault="00221586" w:rsidP="001F7999">
      <w:pPr>
        <w:numPr>
          <w:ilvl w:val="0"/>
          <w:numId w:val="17"/>
        </w:numPr>
        <w:spacing w:after="0" w:line="240" w:lineRule="auto"/>
        <w:ind w:left="0" w:right="411" w:firstLine="709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обучение;</w:t>
      </w:r>
    </w:p>
    <w:p w:rsidR="00221586" w:rsidRPr="00A52E71" w:rsidRDefault="00221586" w:rsidP="001F7999">
      <w:pPr>
        <w:numPr>
          <w:ilvl w:val="0"/>
          <w:numId w:val="17"/>
        </w:numPr>
        <w:spacing w:after="0" w:line="240" w:lineRule="auto"/>
        <w:ind w:left="0" w:right="411" w:firstLine="709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самообучение;</w:t>
      </w:r>
    </w:p>
    <w:p w:rsidR="00221586" w:rsidRPr="00A52E71" w:rsidRDefault="00221586" w:rsidP="001F7999">
      <w:pPr>
        <w:numPr>
          <w:ilvl w:val="0"/>
          <w:numId w:val="17"/>
        </w:numPr>
        <w:spacing w:after="0" w:line="240" w:lineRule="auto"/>
        <w:ind w:left="0" w:right="411" w:firstLine="709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участие в конкурсах молодежных разработок;</w:t>
      </w:r>
    </w:p>
    <w:p w:rsidR="00221586" w:rsidRPr="00A52E71" w:rsidRDefault="00221586" w:rsidP="001F7999">
      <w:pPr>
        <w:numPr>
          <w:ilvl w:val="0"/>
          <w:numId w:val="17"/>
        </w:numPr>
        <w:spacing w:after="0" w:line="240" w:lineRule="auto"/>
        <w:ind w:left="0" w:right="411" w:firstLine="709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участие в мероприятиях, организованных ОУ.</w:t>
      </w:r>
    </w:p>
    <w:p w:rsidR="00221586" w:rsidRPr="00A52E71" w:rsidRDefault="00221586" w:rsidP="001F7999">
      <w:pPr>
        <w:spacing w:after="0" w:line="240" w:lineRule="auto"/>
        <w:ind w:right="4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Оценка развития потенциала молодого специалиста проводится в последний месяц данного этапа. Организация работ по оценке развития потенциала молодого специалиста осуществляется зам. директора.</w:t>
      </w:r>
    </w:p>
    <w:p w:rsidR="00221586" w:rsidRPr="00A52E71" w:rsidRDefault="00221586" w:rsidP="00C26C70">
      <w:pPr>
        <w:spacing w:after="0" w:line="240" w:lineRule="auto"/>
        <w:ind w:right="4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На п</w:t>
      </w:r>
      <w:r w:rsidR="006E5C16" w:rsidRPr="00A52E71">
        <w:rPr>
          <w:rFonts w:ascii="Times New Roman" w:hAnsi="Times New Roman" w:cs="Times New Roman"/>
          <w:sz w:val="28"/>
          <w:szCs w:val="28"/>
        </w:rPr>
        <w:t>роцедуру оценки представляется и</w:t>
      </w:r>
      <w:r w:rsidRPr="00A52E71">
        <w:rPr>
          <w:rFonts w:ascii="Times New Roman" w:hAnsi="Times New Roman" w:cs="Times New Roman"/>
          <w:sz w:val="28"/>
          <w:szCs w:val="28"/>
        </w:rPr>
        <w:t>ндивидуальный план развития пот</w:t>
      </w:r>
      <w:r w:rsidR="00C26C70" w:rsidRPr="00A52E71">
        <w:rPr>
          <w:rFonts w:ascii="Times New Roman" w:hAnsi="Times New Roman" w:cs="Times New Roman"/>
          <w:sz w:val="28"/>
          <w:szCs w:val="28"/>
        </w:rPr>
        <w:t xml:space="preserve">енциала молодого специалиста (с </w:t>
      </w:r>
      <w:r w:rsidRPr="00A52E71">
        <w:rPr>
          <w:rFonts w:ascii="Times New Roman" w:hAnsi="Times New Roman" w:cs="Times New Roman"/>
          <w:sz w:val="28"/>
          <w:szCs w:val="28"/>
        </w:rPr>
        <w:t>отметкой о выполнении);</w:t>
      </w:r>
    </w:p>
    <w:p w:rsidR="00221586" w:rsidRPr="00A52E71" w:rsidRDefault="00221586" w:rsidP="001F7999">
      <w:pPr>
        <w:spacing w:after="0" w:line="240" w:lineRule="auto"/>
        <w:ind w:right="4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Результаты оценки оформляются в виде заключения о развитии потенциала молодого специалиста. В случае необходимости уточнения информации, содержащейся в представленных документах, на процедуру оценки может быть приглашен молодой специалист.</w:t>
      </w:r>
    </w:p>
    <w:p w:rsidR="00221586" w:rsidRPr="00A52E71" w:rsidRDefault="00221586" w:rsidP="001F7999">
      <w:pPr>
        <w:spacing w:after="0" w:line="240" w:lineRule="auto"/>
        <w:ind w:right="4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По окончании срока наставничества молодой педагог совместно с наставником в течение 10 дней готовит следующие документы:</w:t>
      </w:r>
    </w:p>
    <w:p w:rsidR="00221586" w:rsidRPr="00A52E71" w:rsidRDefault="00221586" w:rsidP="001F7999">
      <w:pPr>
        <w:numPr>
          <w:ilvl w:val="0"/>
          <w:numId w:val="17"/>
        </w:numPr>
        <w:spacing w:after="0" w:line="240" w:lineRule="auto"/>
        <w:ind w:left="0" w:right="4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отчет молодого специалиста о проделанной работе;</w:t>
      </w:r>
    </w:p>
    <w:p w:rsidR="00221586" w:rsidRPr="00A52E71" w:rsidRDefault="00221586" w:rsidP="001F7999">
      <w:pPr>
        <w:numPr>
          <w:ilvl w:val="0"/>
          <w:numId w:val="17"/>
        </w:numPr>
        <w:spacing w:after="0" w:line="240" w:lineRule="auto"/>
        <w:ind w:left="0" w:right="4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оценка педагогической деятельности молодого специалиста наставником</w:t>
      </w:r>
    </w:p>
    <w:p w:rsidR="00221586" w:rsidRPr="00A52E71" w:rsidRDefault="00221586" w:rsidP="001F7999">
      <w:pPr>
        <w:spacing w:after="0" w:line="240" w:lineRule="auto"/>
        <w:ind w:right="41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2E71">
        <w:rPr>
          <w:rFonts w:ascii="Times New Roman" w:hAnsi="Times New Roman" w:cs="Times New Roman"/>
          <w:sz w:val="28"/>
          <w:szCs w:val="28"/>
        </w:rPr>
        <w:t>Деятельностьнаставникав</w:t>
      </w:r>
      <w:proofErr w:type="spellEnd"/>
      <w:r w:rsidRPr="00A52E71">
        <w:rPr>
          <w:rFonts w:ascii="Times New Roman" w:hAnsi="Times New Roman" w:cs="Times New Roman"/>
          <w:sz w:val="28"/>
          <w:szCs w:val="28"/>
        </w:rPr>
        <w:t xml:space="preserve"> работе с молодым специалистом считается эффективной, если молодой педагог овладел необходимыми теоретическими знаниями и практическими навыками ор</w:t>
      </w:r>
      <w:r w:rsidR="006E5C16" w:rsidRPr="00A52E71">
        <w:rPr>
          <w:rFonts w:ascii="Times New Roman" w:hAnsi="Times New Roman" w:cs="Times New Roman"/>
          <w:sz w:val="28"/>
          <w:szCs w:val="28"/>
        </w:rPr>
        <w:t>ганизации учебной деятельности (</w:t>
      </w:r>
      <w:r w:rsidRPr="00A52E71">
        <w:rPr>
          <w:rFonts w:ascii="Times New Roman" w:hAnsi="Times New Roman" w:cs="Times New Roman"/>
          <w:sz w:val="28"/>
          <w:szCs w:val="28"/>
        </w:rPr>
        <w:t xml:space="preserve">проведение занятий стало привычным, работа не вызывает чувства страха, неуверенности; показатели качества </w:t>
      </w:r>
      <w:proofErr w:type="spellStart"/>
      <w:r w:rsidRPr="00A52E71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A52E71">
        <w:rPr>
          <w:rFonts w:ascii="Times New Roman" w:hAnsi="Times New Roman" w:cs="Times New Roman"/>
          <w:sz w:val="28"/>
          <w:szCs w:val="28"/>
        </w:rPr>
        <w:t xml:space="preserve"> учащихся находятся на базовом уровне</w:t>
      </w:r>
      <w:r w:rsidR="006E5C16" w:rsidRPr="00A52E71">
        <w:rPr>
          <w:rFonts w:ascii="Times New Roman" w:hAnsi="Times New Roman" w:cs="Times New Roman"/>
          <w:sz w:val="28"/>
          <w:szCs w:val="28"/>
        </w:rPr>
        <w:t>)</w:t>
      </w:r>
      <w:r w:rsidRPr="00A52E71">
        <w:rPr>
          <w:rFonts w:ascii="Times New Roman" w:hAnsi="Times New Roman" w:cs="Times New Roman"/>
          <w:sz w:val="28"/>
          <w:szCs w:val="28"/>
        </w:rPr>
        <w:t>.</w:t>
      </w:r>
    </w:p>
    <w:p w:rsidR="00221586" w:rsidRPr="00A52E71" w:rsidRDefault="00221586" w:rsidP="001F7999">
      <w:pPr>
        <w:spacing w:after="0" w:line="240" w:lineRule="auto"/>
        <w:ind w:right="4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52E71">
        <w:rPr>
          <w:rFonts w:ascii="Times New Roman" w:hAnsi="Times New Roman" w:cs="Times New Roman"/>
          <w:sz w:val="28"/>
          <w:szCs w:val="28"/>
        </w:rPr>
        <w:t xml:space="preserve"> этап – Аналитико-обобщающий</w:t>
      </w:r>
    </w:p>
    <w:p w:rsidR="00221586" w:rsidRPr="00A52E71" w:rsidRDefault="00221586" w:rsidP="001F7999">
      <w:pPr>
        <w:spacing w:after="0" w:line="240" w:lineRule="auto"/>
        <w:ind w:right="41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2E71">
        <w:rPr>
          <w:rFonts w:ascii="Times New Roman" w:hAnsi="Times New Roman" w:cs="Times New Roman"/>
          <w:i/>
          <w:sz w:val="28"/>
          <w:szCs w:val="28"/>
        </w:rPr>
        <w:lastRenderedPageBreak/>
        <w:t>Цель – анализ проделанной работы, определение сильных и слабых сторон, подготовка материалов для трансляции опыта.</w:t>
      </w:r>
    </w:p>
    <w:p w:rsidR="00221586" w:rsidRPr="00A52E71" w:rsidRDefault="00221586" w:rsidP="00221586">
      <w:pPr>
        <w:spacing w:after="0" w:line="240" w:lineRule="auto"/>
        <w:ind w:right="41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586" w:rsidRPr="00A52E71" w:rsidRDefault="00221586" w:rsidP="00221586">
      <w:pPr>
        <w:spacing w:after="0" w:line="240" w:lineRule="auto"/>
        <w:ind w:right="41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E71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работы по реализации </w:t>
      </w:r>
    </w:p>
    <w:p w:rsidR="00221586" w:rsidRPr="00A52E71" w:rsidRDefault="00221586" w:rsidP="00096CD7">
      <w:pPr>
        <w:spacing w:after="0" w:line="240" w:lineRule="auto"/>
        <w:ind w:right="41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E71">
        <w:rPr>
          <w:rFonts w:ascii="Times New Roman" w:hAnsi="Times New Roman" w:cs="Times New Roman"/>
          <w:b/>
          <w:sz w:val="28"/>
          <w:szCs w:val="28"/>
        </w:rPr>
        <w:t>программы наставничества</w:t>
      </w:r>
    </w:p>
    <w:p w:rsidR="00221586" w:rsidRPr="00A52E71" w:rsidRDefault="00221586" w:rsidP="001F7999">
      <w:pPr>
        <w:numPr>
          <w:ilvl w:val="0"/>
          <w:numId w:val="2"/>
        </w:numPr>
        <w:spacing w:after="0" w:line="240" w:lineRule="auto"/>
        <w:ind w:left="0" w:right="4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2E71">
        <w:rPr>
          <w:rFonts w:ascii="Times New Roman" w:hAnsi="Times New Roman" w:cs="Times New Roman"/>
          <w:i/>
          <w:sz w:val="28"/>
          <w:szCs w:val="28"/>
        </w:rPr>
        <w:t>Составление плана работы с молодыми специалистами</w:t>
      </w:r>
    </w:p>
    <w:p w:rsidR="00221586" w:rsidRPr="00A52E71" w:rsidRDefault="00221586" w:rsidP="001F7999">
      <w:pPr>
        <w:spacing w:after="0" w:line="240" w:lineRule="auto"/>
        <w:ind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План работы включает:</w:t>
      </w:r>
    </w:p>
    <w:p w:rsidR="00221586" w:rsidRPr="00A52E71" w:rsidRDefault="00221586" w:rsidP="001F799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 xml:space="preserve">создание оптимальных условий для успешной работы; </w:t>
      </w:r>
    </w:p>
    <w:p w:rsidR="00221586" w:rsidRPr="00A52E71" w:rsidRDefault="00221586" w:rsidP="001F799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проведение индивидуальных бесед и консультаций с молодыми специалистами;</w:t>
      </w:r>
    </w:p>
    <w:p w:rsidR="00221586" w:rsidRPr="00A52E71" w:rsidRDefault="00221586" w:rsidP="001F799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оказание практической помощи по планированию и проведению уроков, в том числе предварительную работу с конспектами уроков и анализ проведенных уроков;</w:t>
      </w:r>
    </w:p>
    <w:p w:rsidR="00221586" w:rsidRPr="00A52E71" w:rsidRDefault="00221586" w:rsidP="001F7999">
      <w:pPr>
        <w:spacing w:after="0" w:line="240" w:lineRule="auto"/>
        <w:ind w:right="4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2E71">
        <w:rPr>
          <w:rFonts w:ascii="Times New Roman" w:hAnsi="Times New Roman" w:cs="Times New Roman"/>
          <w:i/>
          <w:sz w:val="28"/>
          <w:szCs w:val="28"/>
        </w:rPr>
        <w:t>2. Проведение анкетирования и составление информационной карточки молодого учителя</w:t>
      </w:r>
    </w:p>
    <w:p w:rsidR="00221586" w:rsidRPr="00A52E71" w:rsidRDefault="00221586" w:rsidP="001F7999">
      <w:pPr>
        <w:spacing w:after="0" w:line="240" w:lineRule="auto"/>
        <w:ind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 xml:space="preserve">С первых дней работы молодого учителя проводится анкетирование </w:t>
      </w:r>
      <w:proofErr w:type="gramStart"/>
      <w:r w:rsidRPr="00A52E71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A52E71">
        <w:rPr>
          <w:rFonts w:ascii="Times New Roman" w:hAnsi="Times New Roman" w:cs="Times New Roman"/>
          <w:sz w:val="28"/>
          <w:szCs w:val="28"/>
        </w:rPr>
        <w:t>воеобразное микроисследование, позволяющее выявить потенциальные возможности педагогов в обучении, воспитании, пров</w:t>
      </w:r>
      <w:r w:rsidR="006E5C16" w:rsidRPr="00A52E71">
        <w:rPr>
          <w:rFonts w:ascii="Times New Roman" w:hAnsi="Times New Roman" w:cs="Times New Roman"/>
          <w:sz w:val="28"/>
          <w:szCs w:val="28"/>
        </w:rPr>
        <w:t>едении экспериментальной работы</w:t>
      </w:r>
      <w:r w:rsidRPr="00A52E71">
        <w:rPr>
          <w:rFonts w:ascii="Times New Roman" w:hAnsi="Times New Roman" w:cs="Times New Roman"/>
          <w:sz w:val="28"/>
          <w:szCs w:val="28"/>
        </w:rPr>
        <w:t>. Заполняется информационная карта молодого специалиста.</w:t>
      </w:r>
    </w:p>
    <w:p w:rsidR="00221586" w:rsidRPr="00A52E71" w:rsidRDefault="00221586" w:rsidP="001F7999">
      <w:pPr>
        <w:spacing w:after="0" w:line="240" w:lineRule="auto"/>
        <w:ind w:right="4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2E71">
        <w:rPr>
          <w:rFonts w:ascii="Times New Roman" w:hAnsi="Times New Roman" w:cs="Times New Roman"/>
          <w:i/>
          <w:sz w:val="28"/>
          <w:szCs w:val="28"/>
        </w:rPr>
        <w:t>3. Организация наставничества. Закрепление педагогов-наставников за молодыми специалистами и организация их работы</w:t>
      </w:r>
    </w:p>
    <w:p w:rsidR="00221586" w:rsidRPr="00A52E71" w:rsidRDefault="00221586" w:rsidP="001F7999">
      <w:pPr>
        <w:spacing w:after="0" w:line="240" w:lineRule="auto"/>
        <w:ind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 xml:space="preserve">Помощь наставника заключается в оказании помощи по анализу программ, конструированию урока, подборе методического и дидактического оснащения, работе с нормативными документами, соблюдении научной организации труда учителя, корректированию результативности профессиональной деятельности молодого учителя. </w:t>
      </w:r>
    </w:p>
    <w:p w:rsidR="00221586" w:rsidRPr="00A52E71" w:rsidRDefault="00221586" w:rsidP="001F7999">
      <w:pPr>
        <w:spacing w:after="0" w:line="240" w:lineRule="auto"/>
        <w:ind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Наставник не контролирует, а способствует быстрейшей адаптации молодого специалиста к педагогической деятельности в школе, предоставляя ему методическую, психолого-педагогическую, управленческую, нормативно-правовую информацию.</w:t>
      </w:r>
    </w:p>
    <w:p w:rsidR="00221586" w:rsidRPr="00A52E71" w:rsidRDefault="00221586" w:rsidP="001F7999">
      <w:pPr>
        <w:spacing w:after="0" w:line="240" w:lineRule="auto"/>
        <w:ind w:right="408" w:firstLine="709"/>
        <w:rPr>
          <w:rFonts w:ascii="Times New Roman" w:hAnsi="Times New Roman" w:cs="Times New Roman"/>
          <w:i/>
          <w:sz w:val="28"/>
          <w:szCs w:val="28"/>
        </w:rPr>
      </w:pPr>
      <w:r w:rsidRPr="00A52E71">
        <w:rPr>
          <w:rFonts w:ascii="Times New Roman" w:hAnsi="Times New Roman" w:cs="Times New Roman"/>
          <w:i/>
          <w:sz w:val="28"/>
          <w:szCs w:val="28"/>
        </w:rPr>
        <w:t>4. Составление плана работы молодого специалиста</w:t>
      </w:r>
    </w:p>
    <w:p w:rsidR="00A52E71" w:rsidRPr="00A52E71" w:rsidRDefault="00221586" w:rsidP="00A52E71">
      <w:pPr>
        <w:spacing w:after="0" w:line="240" w:lineRule="auto"/>
        <w:ind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 xml:space="preserve">План работы молодого специалиста включает в себя анализ учебной программы, выявление трудных тем; систему работы с правилами ведения школьной документации, составление планов проведения различных этапов урока, анализ </w:t>
      </w:r>
      <w:r w:rsidR="00A52E71" w:rsidRPr="00A52E71">
        <w:rPr>
          <w:rFonts w:ascii="Times New Roman" w:hAnsi="Times New Roman" w:cs="Times New Roman"/>
          <w:sz w:val="28"/>
          <w:szCs w:val="28"/>
        </w:rPr>
        <w:t>различного рода работ учащихся.</w:t>
      </w:r>
    </w:p>
    <w:p w:rsidR="00A52E71" w:rsidRPr="00A52E71" w:rsidRDefault="00A52E71" w:rsidP="00A52E71">
      <w:pPr>
        <w:spacing w:after="0" w:line="240" w:lineRule="auto"/>
        <w:ind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586" w:rsidRPr="00A52E71" w:rsidRDefault="00221586" w:rsidP="001F7999">
      <w:pPr>
        <w:widowControl w:val="0"/>
        <w:autoSpaceDE w:val="0"/>
        <w:autoSpaceDN w:val="0"/>
        <w:spacing w:after="0" w:line="240" w:lineRule="auto"/>
        <w:ind w:right="411"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2E71">
        <w:rPr>
          <w:rFonts w:ascii="Times New Roman" w:eastAsia="Times New Roman" w:hAnsi="Times New Roman" w:cs="Times New Roman"/>
          <w:bCs/>
          <w:sz w:val="28"/>
          <w:szCs w:val="28"/>
        </w:rPr>
        <w:t>Параметры реализации программы</w:t>
      </w:r>
    </w:p>
    <w:p w:rsidR="00221586" w:rsidRPr="00A52E71" w:rsidRDefault="00221586" w:rsidP="001F7999">
      <w:pPr>
        <w:widowControl w:val="0"/>
        <w:autoSpaceDE w:val="0"/>
        <w:autoSpaceDN w:val="0"/>
        <w:spacing w:after="0" w:line="240" w:lineRule="auto"/>
        <w:ind w:right="41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2E71">
        <w:rPr>
          <w:rFonts w:ascii="Times New Roman" w:eastAsia="Times New Roman" w:hAnsi="Times New Roman" w:cs="Times New Roman"/>
          <w:sz w:val="28"/>
          <w:szCs w:val="28"/>
        </w:rPr>
        <w:t>Программа наставничества должна помочь становлению молодого педагога на всех уровнях данного процесса:</w:t>
      </w:r>
    </w:p>
    <w:p w:rsidR="00221586" w:rsidRPr="00A52E71" w:rsidRDefault="001F7999" w:rsidP="001F7999">
      <w:pPr>
        <w:widowControl w:val="0"/>
        <w:numPr>
          <w:ilvl w:val="0"/>
          <w:numId w:val="11"/>
        </w:numPr>
        <w:tabs>
          <w:tab w:val="left" w:pos="284"/>
          <w:tab w:val="left" w:pos="567"/>
          <w:tab w:val="left" w:pos="1312"/>
          <w:tab w:val="left" w:pos="1313"/>
        </w:tabs>
        <w:autoSpaceDE w:val="0"/>
        <w:autoSpaceDN w:val="0"/>
        <w:spacing w:after="0" w:line="240" w:lineRule="auto"/>
        <w:ind w:left="0" w:right="41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2E7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21586" w:rsidRPr="00A52E71">
        <w:rPr>
          <w:rFonts w:ascii="Times New Roman" w:eastAsia="Times New Roman" w:hAnsi="Times New Roman" w:cs="Times New Roman"/>
          <w:sz w:val="28"/>
          <w:szCs w:val="28"/>
        </w:rPr>
        <w:t xml:space="preserve">хождение </w:t>
      </w:r>
      <w:proofErr w:type="gramStart"/>
      <w:r w:rsidR="00221586" w:rsidRPr="00A52E7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221586" w:rsidRPr="00A52E71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профессиональное </w:t>
      </w:r>
      <w:proofErr w:type="spellStart"/>
      <w:r w:rsidR="00221586" w:rsidRPr="00A52E71">
        <w:rPr>
          <w:rFonts w:ascii="Times New Roman" w:eastAsia="Times New Roman" w:hAnsi="Times New Roman" w:cs="Times New Roman"/>
          <w:sz w:val="28"/>
          <w:szCs w:val="28"/>
        </w:rPr>
        <w:t>образовательное</w:t>
      </w:r>
      <w:r w:rsidRPr="00A52E71">
        <w:rPr>
          <w:rFonts w:ascii="Times New Roman" w:eastAsia="Times New Roman" w:hAnsi="Times New Roman" w:cs="Times New Roman"/>
          <w:sz w:val="28"/>
          <w:szCs w:val="28"/>
        </w:rPr>
        <w:t>пространство</w:t>
      </w:r>
      <w:proofErr w:type="spellEnd"/>
      <w:r w:rsidRPr="00A52E7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1586" w:rsidRPr="00A52E71" w:rsidRDefault="001F7999" w:rsidP="001F7999">
      <w:pPr>
        <w:widowControl w:val="0"/>
        <w:numPr>
          <w:ilvl w:val="0"/>
          <w:numId w:val="11"/>
        </w:numPr>
        <w:tabs>
          <w:tab w:val="left" w:pos="284"/>
          <w:tab w:val="left" w:pos="567"/>
          <w:tab w:val="left" w:pos="1312"/>
          <w:tab w:val="left" w:pos="1313"/>
        </w:tabs>
        <w:autoSpaceDE w:val="0"/>
        <w:autoSpaceDN w:val="0"/>
        <w:spacing w:after="0" w:line="240" w:lineRule="auto"/>
        <w:ind w:left="0" w:right="411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2E7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21586" w:rsidRPr="00A52E71">
        <w:rPr>
          <w:rFonts w:ascii="Times New Roman" w:eastAsia="Times New Roman" w:hAnsi="Times New Roman" w:cs="Times New Roman"/>
          <w:sz w:val="28"/>
          <w:szCs w:val="28"/>
        </w:rPr>
        <w:t>рофессиональное</w:t>
      </w:r>
      <w:r w:rsidRPr="00A52E71">
        <w:rPr>
          <w:rFonts w:ascii="Times New Roman" w:eastAsia="Times New Roman" w:hAnsi="Times New Roman" w:cs="Times New Roman"/>
          <w:sz w:val="28"/>
          <w:szCs w:val="28"/>
        </w:rPr>
        <w:t>самоопределение</w:t>
      </w:r>
      <w:proofErr w:type="spellEnd"/>
      <w:r w:rsidRPr="00A52E7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1586" w:rsidRPr="00A52E71" w:rsidRDefault="001F7999" w:rsidP="001F7999">
      <w:pPr>
        <w:widowControl w:val="0"/>
        <w:numPr>
          <w:ilvl w:val="0"/>
          <w:numId w:val="11"/>
        </w:numPr>
        <w:tabs>
          <w:tab w:val="left" w:pos="284"/>
          <w:tab w:val="left" w:pos="567"/>
          <w:tab w:val="left" w:pos="1312"/>
          <w:tab w:val="left" w:pos="1313"/>
        </w:tabs>
        <w:autoSpaceDE w:val="0"/>
        <w:autoSpaceDN w:val="0"/>
        <w:spacing w:after="0" w:line="240" w:lineRule="auto"/>
        <w:ind w:left="0" w:right="411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2E7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21586" w:rsidRPr="00A52E71">
        <w:rPr>
          <w:rFonts w:ascii="Times New Roman" w:eastAsia="Times New Roman" w:hAnsi="Times New Roman" w:cs="Times New Roman"/>
          <w:sz w:val="28"/>
          <w:szCs w:val="28"/>
        </w:rPr>
        <w:t>ворческая</w:t>
      </w:r>
      <w:r w:rsidRPr="00A52E71">
        <w:rPr>
          <w:rFonts w:ascii="Times New Roman" w:eastAsia="Times New Roman" w:hAnsi="Times New Roman" w:cs="Times New Roman"/>
          <w:sz w:val="28"/>
          <w:szCs w:val="28"/>
        </w:rPr>
        <w:t>самореализация</w:t>
      </w:r>
      <w:proofErr w:type="spellEnd"/>
      <w:r w:rsidRPr="00A52E7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1586" w:rsidRPr="00A52E71" w:rsidRDefault="001F7999" w:rsidP="001F7999">
      <w:pPr>
        <w:widowControl w:val="0"/>
        <w:numPr>
          <w:ilvl w:val="0"/>
          <w:numId w:val="11"/>
        </w:numPr>
        <w:tabs>
          <w:tab w:val="left" w:pos="284"/>
          <w:tab w:val="left" w:pos="567"/>
          <w:tab w:val="left" w:pos="1312"/>
          <w:tab w:val="left" w:pos="1313"/>
        </w:tabs>
        <w:autoSpaceDE w:val="0"/>
        <w:autoSpaceDN w:val="0"/>
        <w:spacing w:after="0" w:line="240" w:lineRule="auto"/>
        <w:ind w:left="0" w:right="41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2E7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21586" w:rsidRPr="00A52E71">
        <w:rPr>
          <w:rFonts w:ascii="Times New Roman" w:eastAsia="Times New Roman" w:hAnsi="Times New Roman" w:cs="Times New Roman"/>
          <w:sz w:val="28"/>
          <w:szCs w:val="28"/>
        </w:rPr>
        <w:t xml:space="preserve">роектирование </w:t>
      </w:r>
      <w:proofErr w:type="spellStart"/>
      <w:r w:rsidR="00221586" w:rsidRPr="00A52E71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A52E71">
        <w:rPr>
          <w:rFonts w:ascii="Times New Roman" w:eastAsia="Times New Roman" w:hAnsi="Times New Roman" w:cs="Times New Roman"/>
          <w:sz w:val="28"/>
          <w:szCs w:val="28"/>
        </w:rPr>
        <w:t>карьеры</w:t>
      </w:r>
      <w:proofErr w:type="spellEnd"/>
      <w:r w:rsidRPr="00A52E7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1586" w:rsidRPr="00A52E71" w:rsidRDefault="001F7999" w:rsidP="001F7999">
      <w:pPr>
        <w:widowControl w:val="0"/>
        <w:numPr>
          <w:ilvl w:val="0"/>
          <w:numId w:val="11"/>
        </w:numPr>
        <w:tabs>
          <w:tab w:val="left" w:pos="284"/>
          <w:tab w:val="left" w:pos="567"/>
          <w:tab w:val="left" w:pos="1312"/>
          <w:tab w:val="left" w:pos="1313"/>
        </w:tabs>
        <w:autoSpaceDE w:val="0"/>
        <w:autoSpaceDN w:val="0"/>
        <w:spacing w:after="0" w:line="240" w:lineRule="auto"/>
        <w:ind w:left="0" w:right="41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2E7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21586" w:rsidRPr="00A52E71">
        <w:rPr>
          <w:rFonts w:ascii="Times New Roman" w:eastAsia="Times New Roman" w:hAnsi="Times New Roman" w:cs="Times New Roman"/>
          <w:sz w:val="28"/>
          <w:szCs w:val="28"/>
        </w:rPr>
        <w:t xml:space="preserve">хождение в </w:t>
      </w:r>
      <w:proofErr w:type="gramStart"/>
      <w:r w:rsidR="00221586" w:rsidRPr="00A52E71">
        <w:rPr>
          <w:rFonts w:ascii="Times New Roman" w:eastAsia="Times New Roman" w:hAnsi="Times New Roman" w:cs="Times New Roman"/>
          <w:sz w:val="28"/>
          <w:szCs w:val="28"/>
        </w:rPr>
        <w:t>профессиональную</w:t>
      </w:r>
      <w:proofErr w:type="gramEnd"/>
      <w:r w:rsidR="00221586" w:rsidRPr="00A52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1586" w:rsidRPr="00A52E71">
        <w:rPr>
          <w:rFonts w:ascii="Times New Roman" w:eastAsia="Times New Roman" w:hAnsi="Times New Roman" w:cs="Times New Roman"/>
          <w:sz w:val="28"/>
          <w:szCs w:val="28"/>
        </w:rPr>
        <w:lastRenderedPageBreak/>
        <w:t>самостоятельную</w:t>
      </w:r>
      <w:r w:rsidRPr="00A52E71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proofErr w:type="spellEnd"/>
      <w:r w:rsidRPr="00A52E7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1586" w:rsidRPr="00A52E71" w:rsidRDefault="001F7999" w:rsidP="001F7999">
      <w:pPr>
        <w:widowControl w:val="0"/>
        <w:numPr>
          <w:ilvl w:val="0"/>
          <w:numId w:val="11"/>
        </w:numPr>
        <w:tabs>
          <w:tab w:val="left" w:pos="284"/>
          <w:tab w:val="left" w:pos="567"/>
          <w:tab w:val="left" w:pos="1312"/>
          <w:tab w:val="left" w:pos="1313"/>
        </w:tabs>
        <w:autoSpaceDE w:val="0"/>
        <w:autoSpaceDN w:val="0"/>
        <w:spacing w:after="0" w:line="240" w:lineRule="auto"/>
        <w:ind w:left="0" w:right="41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2E7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21586" w:rsidRPr="00A52E71">
        <w:rPr>
          <w:rFonts w:ascii="Times New Roman" w:eastAsia="Times New Roman" w:hAnsi="Times New Roman" w:cs="Times New Roman"/>
          <w:sz w:val="28"/>
          <w:szCs w:val="28"/>
        </w:rPr>
        <w:t xml:space="preserve">амоорганизация и развитие </w:t>
      </w:r>
      <w:proofErr w:type="spellStart"/>
      <w:r w:rsidR="00221586" w:rsidRPr="00A52E71">
        <w:rPr>
          <w:rFonts w:ascii="Times New Roman" w:eastAsia="Times New Roman" w:hAnsi="Times New Roman" w:cs="Times New Roman"/>
          <w:sz w:val="28"/>
          <w:szCs w:val="28"/>
        </w:rPr>
        <w:t>профессиональнойкарьеры</w:t>
      </w:r>
      <w:proofErr w:type="spellEnd"/>
      <w:r w:rsidR="00221586" w:rsidRPr="00A52E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1586" w:rsidRPr="00A52E71" w:rsidRDefault="00221586" w:rsidP="001F7999">
      <w:pPr>
        <w:spacing w:after="0" w:line="240" w:lineRule="auto"/>
        <w:ind w:right="411" w:firstLine="709"/>
        <w:rPr>
          <w:rFonts w:ascii="Times New Roman" w:hAnsi="Times New Roman" w:cs="Times New Roman"/>
          <w:b/>
          <w:sz w:val="28"/>
          <w:szCs w:val="28"/>
        </w:rPr>
      </w:pPr>
    </w:p>
    <w:p w:rsidR="00221586" w:rsidRPr="00A52E71" w:rsidRDefault="00221586" w:rsidP="001F7999">
      <w:pPr>
        <w:spacing w:after="0" w:line="240" w:lineRule="auto"/>
        <w:ind w:right="41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E71">
        <w:rPr>
          <w:rFonts w:ascii="Times New Roman" w:hAnsi="Times New Roman" w:cs="Times New Roman"/>
          <w:b/>
          <w:sz w:val="28"/>
          <w:szCs w:val="28"/>
        </w:rPr>
        <w:t>Механизм управления программой наставничества</w:t>
      </w:r>
    </w:p>
    <w:p w:rsidR="00221586" w:rsidRPr="00A52E71" w:rsidRDefault="00221586" w:rsidP="001F7999">
      <w:pPr>
        <w:spacing w:after="0" w:line="240" w:lineRule="auto"/>
        <w:ind w:right="4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Основные участники программы и их функции:</w:t>
      </w:r>
    </w:p>
    <w:p w:rsidR="00221586" w:rsidRPr="00A52E71" w:rsidRDefault="00221586" w:rsidP="001F7999">
      <w:pPr>
        <w:numPr>
          <w:ilvl w:val="0"/>
          <w:numId w:val="4"/>
        </w:numPr>
        <w:spacing w:after="0" w:line="240" w:lineRule="auto"/>
        <w:ind w:left="0" w:right="4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Наставляемые</w:t>
      </w:r>
    </w:p>
    <w:p w:rsidR="00221586" w:rsidRPr="00A52E71" w:rsidRDefault="00221586" w:rsidP="001F7999">
      <w:pPr>
        <w:numPr>
          <w:ilvl w:val="0"/>
          <w:numId w:val="4"/>
        </w:numPr>
        <w:spacing w:after="0" w:line="240" w:lineRule="auto"/>
        <w:ind w:left="0" w:right="4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Наставники для молодых специалистов</w:t>
      </w:r>
    </w:p>
    <w:p w:rsidR="00221586" w:rsidRPr="00A52E71" w:rsidRDefault="00221586" w:rsidP="001F7999">
      <w:pPr>
        <w:numPr>
          <w:ilvl w:val="0"/>
          <w:numId w:val="4"/>
        </w:numPr>
        <w:spacing w:after="0" w:line="240" w:lineRule="auto"/>
        <w:ind w:left="0" w:right="4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Наставники для вновь прибывшего специалиста</w:t>
      </w:r>
    </w:p>
    <w:p w:rsidR="00221586" w:rsidRPr="00A52E71" w:rsidRDefault="00221586" w:rsidP="001F7999">
      <w:pPr>
        <w:spacing w:after="0" w:line="240" w:lineRule="auto"/>
        <w:ind w:right="4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Для реализации поставленных в программе задач наставник выполняет следующую функцию:</w:t>
      </w:r>
    </w:p>
    <w:p w:rsidR="00221586" w:rsidRPr="00A52E71" w:rsidRDefault="00221586" w:rsidP="001F7999">
      <w:pPr>
        <w:spacing w:after="0" w:line="240" w:lineRule="auto"/>
        <w:ind w:right="4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Наставник-предметник – опытный педагог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</w:r>
    </w:p>
    <w:p w:rsidR="00221586" w:rsidRPr="00A52E71" w:rsidRDefault="00221586" w:rsidP="001F7999">
      <w:pPr>
        <w:spacing w:after="0" w:line="240" w:lineRule="auto"/>
        <w:ind w:right="4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 xml:space="preserve">Основное взаимодействие между участниками: «опытный </w:t>
      </w:r>
      <w:proofErr w:type="spellStart"/>
      <w:proofErr w:type="gramStart"/>
      <w:r w:rsidRPr="00A52E71">
        <w:rPr>
          <w:rFonts w:ascii="Times New Roman" w:hAnsi="Times New Roman" w:cs="Times New Roman"/>
          <w:sz w:val="28"/>
          <w:szCs w:val="28"/>
        </w:rPr>
        <w:t>педагог-молодой</w:t>
      </w:r>
      <w:proofErr w:type="spellEnd"/>
      <w:proofErr w:type="gramEnd"/>
      <w:r w:rsidRPr="00A52E71">
        <w:rPr>
          <w:rFonts w:ascii="Times New Roman" w:hAnsi="Times New Roman" w:cs="Times New Roman"/>
          <w:sz w:val="28"/>
          <w:szCs w:val="28"/>
        </w:rPr>
        <w:t xml:space="preserve"> специалист»,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221586" w:rsidRPr="00A52E71" w:rsidRDefault="00221586" w:rsidP="001F7999">
      <w:pPr>
        <w:spacing w:after="0" w:line="240" w:lineRule="auto"/>
        <w:ind w:right="41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2E71">
        <w:rPr>
          <w:rFonts w:ascii="Times New Roman" w:hAnsi="Times New Roman" w:cs="Times New Roman"/>
          <w:i/>
          <w:sz w:val="28"/>
          <w:szCs w:val="28"/>
        </w:rPr>
        <w:t>Требования, предъявляемые к наставнику:</w:t>
      </w:r>
    </w:p>
    <w:p w:rsidR="00221586" w:rsidRPr="00A52E71" w:rsidRDefault="00221586" w:rsidP="001F7999">
      <w:pPr>
        <w:numPr>
          <w:ilvl w:val="0"/>
          <w:numId w:val="5"/>
        </w:numPr>
        <w:spacing w:after="0" w:line="240" w:lineRule="auto"/>
        <w:ind w:left="0" w:right="4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знать требования законодательства в сфере образования, ведомственных нормативных актов, определяющих права и обязанности молодого и вн</w:t>
      </w:r>
      <w:r w:rsidR="001F7999" w:rsidRPr="00A52E71">
        <w:rPr>
          <w:rFonts w:ascii="Times New Roman" w:hAnsi="Times New Roman" w:cs="Times New Roman"/>
          <w:sz w:val="28"/>
          <w:szCs w:val="28"/>
        </w:rPr>
        <w:t xml:space="preserve">овь </w:t>
      </w:r>
      <w:r w:rsidRPr="00A52E71">
        <w:rPr>
          <w:rFonts w:ascii="Times New Roman" w:hAnsi="Times New Roman" w:cs="Times New Roman"/>
          <w:sz w:val="28"/>
          <w:szCs w:val="28"/>
        </w:rPr>
        <w:t>прибывшего специалиста по занимаемой должности;</w:t>
      </w:r>
    </w:p>
    <w:p w:rsidR="00221586" w:rsidRPr="00A52E71" w:rsidRDefault="00221586" w:rsidP="001F7999">
      <w:pPr>
        <w:numPr>
          <w:ilvl w:val="0"/>
          <w:numId w:val="5"/>
        </w:numPr>
        <w:spacing w:after="0" w:line="240" w:lineRule="auto"/>
        <w:ind w:left="0" w:right="4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 xml:space="preserve">разрабатывать совместно с молодым специалистом план </w:t>
      </w:r>
      <w:r w:rsidR="006E5C16" w:rsidRPr="00A52E71">
        <w:rPr>
          <w:rFonts w:ascii="Times New Roman" w:hAnsi="Times New Roman" w:cs="Times New Roman"/>
          <w:sz w:val="28"/>
          <w:szCs w:val="28"/>
        </w:rPr>
        <w:t>индивидуальной работы</w:t>
      </w:r>
      <w:r w:rsidRPr="00A52E71">
        <w:rPr>
          <w:rFonts w:ascii="Times New Roman" w:hAnsi="Times New Roman" w:cs="Times New Roman"/>
          <w:sz w:val="28"/>
          <w:szCs w:val="28"/>
        </w:rPr>
        <w:t xml:space="preserve"> последнего с учетом </w:t>
      </w:r>
      <w:r w:rsidR="001020DE" w:rsidRPr="00A52E71">
        <w:rPr>
          <w:rFonts w:ascii="Times New Roman" w:hAnsi="Times New Roman" w:cs="Times New Roman"/>
          <w:sz w:val="28"/>
          <w:szCs w:val="28"/>
        </w:rPr>
        <w:t xml:space="preserve">его </w:t>
      </w:r>
      <w:r w:rsidRPr="00A52E71">
        <w:rPr>
          <w:rFonts w:ascii="Times New Roman" w:hAnsi="Times New Roman" w:cs="Times New Roman"/>
          <w:sz w:val="28"/>
          <w:szCs w:val="28"/>
        </w:rPr>
        <w:t>уровня педагогической, методической и профессиональной подготовки по предмету;</w:t>
      </w:r>
    </w:p>
    <w:p w:rsidR="00221586" w:rsidRPr="00A52E71" w:rsidRDefault="00221586" w:rsidP="001F7999">
      <w:pPr>
        <w:numPr>
          <w:ilvl w:val="0"/>
          <w:numId w:val="5"/>
        </w:numPr>
        <w:spacing w:after="0" w:line="240" w:lineRule="auto"/>
        <w:ind w:left="0" w:right="4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 xml:space="preserve">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</w:t>
      </w:r>
      <w:proofErr w:type="spellStart"/>
      <w:r w:rsidRPr="00A52E71"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 w:rsidRPr="00A52E71">
        <w:rPr>
          <w:rFonts w:ascii="Times New Roman" w:hAnsi="Times New Roman" w:cs="Times New Roman"/>
          <w:sz w:val="28"/>
          <w:szCs w:val="28"/>
        </w:rPr>
        <w:t xml:space="preserve"> общения;</w:t>
      </w:r>
    </w:p>
    <w:p w:rsidR="00221586" w:rsidRPr="00A52E71" w:rsidRDefault="00221586" w:rsidP="001F7999">
      <w:pPr>
        <w:numPr>
          <w:ilvl w:val="0"/>
          <w:numId w:val="5"/>
        </w:numPr>
        <w:spacing w:after="0" w:line="240" w:lineRule="auto"/>
        <w:ind w:left="0" w:right="4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знакомить молодого специалиста со школой, с расположение</w:t>
      </w:r>
      <w:r w:rsidR="001F7999" w:rsidRPr="00A52E71">
        <w:rPr>
          <w:rFonts w:ascii="Times New Roman" w:hAnsi="Times New Roman" w:cs="Times New Roman"/>
          <w:sz w:val="28"/>
          <w:szCs w:val="28"/>
        </w:rPr>
        <w:t xml:space="preserve">м учебных </w:t>
      </w:r>
      <w:r w:rsidRPr="00A52E71">
        <w:rPr>
          <w:rFonts w:ascii="Times New Roman" w:hAnsi="Times New Roman" w:cs="Times New Roman"/>
          <w:sz w:val="28"/>
          <w:szCs w:val="28"/>
        </w:rPr>
        <w:t>классов, кабинетов, служебных и бытовых помещений;</w:t>
      </w:r>
    </w:p>
    <w:p w:rsidR="00221586" w:rsidRPr="00A52E71" w:rsidRDefault="00221586" w:rsidP="001F7999">
      <w:pPr>
        <w:numPr>
          <w:ilvl w:val="0"/>
          <w:numId w:val="5"/>
        </w:numPr>
        <w:spacing w:after="0" w:line="240" w:lineRule="auto"/>
        <w:ind w:left="0" w:right="4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</w:t>
      </w:r>
    </w:p>
    <w:p w:rsidR="00221586" w:rsidRPr="00A52E71" w:rsidRDefault="00221586" w:rsidP="001F7999">
      <w:pPr>
        <w:numPr>
          <w:ilvl w:val="0"/>
          <w:numId w:val="5"/>
        </w:numPr>
        <w:spacing w:after="0" w:line="240" w:lineRule="auto"/>
        <w:ind w:left="0" w:right="4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проводить необходимое обучение;</w:t>
      </w:r>
    </w:p>
    <w:p w:rsidR="00221586" w:rsidRPr="00A52E71" w:rsidRDefault="00221586" w:rsidP="001F7999">
      <w:pPr>
        <w:numPr>
          <w:ilvl w:val="0"/>
          <w:numId w:val="5"/>
        </w:numPr>
        <w:spacing w:after="0" w:line="240" w:lineRule="auto"/>
        <w:ind w:left="0" w:right="4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контролировать и оценивать самостоятельное проведение молодым специалистом учебных занятий и внеклассных мероприятий;</w:t>
      </w:r>
    </w:p>
    <w:p w:rsidR="00221586" w:rsidRPr="00A52E71" w:rsidRDefault="00221586" w:rsidP="001F7999">
      <w:pPr>
        <w:numPr>
          <w:ilvl w:val="0"/>
          <w:numId w:val="5"/>
        </w:numPr>
        <w:spacing w:after="0" w:line="240" w:lineRule="auto"/>
        <w:ind w:left="0" w:right="4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давать конкретные задания с определенным сроком их выполнения;</w:t>
      </w:r>
    </w:p>
    <w:p w:rsidR="00221586" w:rsidRPr="00A52E71" w:rsidRDefault="00221586" w:rsidP="001F7999">
      <w:pPr>
        <w:numPr>
          <w:ilvl w:val="0"/>
          <w:numId w:val="5"/>
        </w:numPr>
        <w:spacing w:after="0" w:line="240" w:lineRule="auto"/>
        <w:ind w:left="0" w:right="4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контролировать работу, оказывать необходимую помощь;</w:t>
      </w:r>
    </w:p>
    <w:p w:rsidR="00221586" w:rsidRPr="00A52E71" w:rsidRDefault="00221586" w:rsidP="001F7999">
      <w:pPr>
        <w:numPr>
          <w:ilvl w:val="0"/>
          <w:numId w:val="5"/>
        </w:numPr>
        <w:spacing w:after="0" w:line="240" w:lineRule="auto"/>
        <w:ind w:left="0" w:right="4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 xml:space="preserve">оказывать молодому специалисту индивидуальную помощь в овладении педагогической профессией, практическими приемами и </w:t>
      </w:r>
      <w:r w:rsidRPr="00A52E71">
        <w:rPr>
          <w:rFonts w:ascii="Times New Roman" w:hAnsi="Times New Roman" w:cs="Times New Roman"/>
          <w:sz w:val="28"/>
          <w:szCs w:val="28"/>
        </w:rPr>
        <w:lastRenderedPageBreak/>
        <w:t>способами качественного проведения занятий, выявлять и совместно устранять допущенные ошибки;</w:t>
      </w:r>
    </w:p>
    <w:p w:rsidR="00221586" w:rsidRPr="00A52E71" w:rsidRDefault="00221586" w:rsidP="001F7999">
      <w:pPr>
        <w:numPr>
          <w:ilvl w:val="0"/>
          <w:numId w:val="5"/>
        </w:numPr>
        <w:spacing w:after="0" w:line="240" w:lineRule="auto"/>
        <w:ind w:left="0" w:right="4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221586" w:rsidRPr="00A52E71" w:rsidRDefault="00221586" w:rsidP="001F7999">
      <w:pPr>
        <w:numPr>
          <w:ilvl w:val="0"/>
          <w:numId w:val="5"/>
        </w:numPr>
        <w:spacing w:after="0" w:line="240" w:lineRule="auto"/>
        <w:ind w:left="0" w:right="4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221586" w:rsidRPr="00A52E71" w:rsidRDefault="00221586" w:rsidP="001F7999">
      <w:pPr>
        <w:numPr>
          <w:ilvl w:val="0"/>
          <w:numId w:val="5"/>
        </w:numPr>
        <w:spacing w:after="0" w:line="240" w:lineRule="auto"/>
        <w:ind w:left="0" w:right="4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221586" w:rsidRPr="00A52E71" w:rsidRDefault="00221586" w:rsidP="001F7999">
      <w:pPr>
        <w:spacing w:after="0" w:line="240" w:lineRule="auto"/>
        <w:ind w:right="41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2E71">
        <w:rPr>
          <w:rFonts w:ascii="Times New Roman" w:hAnsi="Times New Roman" w:cs="Times New Roman"/>
          <w:i/>
          <w:sz w:val="28"/>
          <w:szCs w:val="28"/>
        </w:rPr>
        <w:t>Требования к молодому специалисту:</w:t>
      </w:r>
    </w:p>
    <w:p w:rsidR="00221586" w:rsidRPr="00A52E71" w:rsidRDefault="00221586" w:rsidP="001F7999">
      <w:pPr>
        <w:numPr>
          <w:ilvl w:val="0"/>
          <w:numId w:val="6"/>
        </w:numPr>
        <w:spacing w:after="0" w:line="240" w:lineRule="auto"/>
        <w:ind w:left="0" w:right="4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изучать нормативные документы, определяющие его служебную деятельность, структуру, особенности деятельности школы и функциональные обязанности по занимаемой должности;</w:t>
      </w:r>
    </w:p>
    <w:p w:rsidR="00221586" w:rsidRPr="00A52E71" w:rsidRDefault="00221586" w:rsidP="001F7999">
      <w:pPr>
        <w:numPr>
          <w:ilvl w:val="0"/>
          <w:numId w:val="6"/>
        </w:numPr>
        <w:spacing w:after="0" w:line="240" w:lineRule="auto"/>
        <w:ind w:left="0" w:right="4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 xml:space="preserve">постоянно работать над повышением профессионального мастерства, </w:t>
      </w:r>
    </w:p>
    <w:p w:rsidR="00221586" w:rsidRPr="00A52E71" w:rsidRDefault="00221586" w:rsidP="001F7999">
      <w:pPr>
        <w:numPr>
          <w:ilvl w:val="0"/>
          <w:numId w:val="6"/>
        </w:numPr>
        <w:spacing w:after="0" w:line="240" w:lineRule="auto"/>
        <w:ind w:left="0" w:right="4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овладевать практическими навыками по занимаемой должности;</w:t>
      </w:r>
    </w:p>
    <w:p w:rsidR="00221586" w:rsidRPr="00A52E71" w:rsidRDefault="00221586" w:rsidP="001F7999">
      <w:pPr>
        <w:numPr>
          <w:ilvl w:val="0"/>
          <w:numId w:val="6"/>
        </w:numPr>
        <w:spacing w:after="0" w:line="240" w:lineRule="auto"/>
        <w:ind w:left="0" w:right="4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учиться у наставника передовым методам и формам работы, правильно строить свои взаимоотношения с ним;</w:t>
      </w:r>
    </w:p>
    <w:p w:rsidR="001020DE" w:rsidRPr="00CC1BF7" w:rsidRDefault="00221586" w:rsidP="00CC1BF7">
      <w:pPr>
        <w:numPr>
          <w:ilvl w:val="0"/>
          <w:numId w:val="6"/>
        </w:numPr>
        <w:spacing w:after="0" w:line="240" w:lineRule="auto"/>
        <w:ind w:left="0" w:right="4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совершенствовать свой общеобразовательный и культурный уровень;</w:t>
      </w:r>
    </w:p>
    <w:p w:rsidR="001020DE" w:rsidRPr="00A52E71" w:rsidRDefault="001020DE" w:rsidP="001F7999">
      <w:pPr>
        <w:spacing w:after="0" w:line="240" w:lineRule="auto"/>
        <w:ind w:right="41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1586" w:rsidRPr="00A52E71" w:rsidRDefault="00221586" w:rsidP="001F7999">
      <w:pPr>
        <w:spacing w:after="0" w:line="240" w:lineRule="auto"/>
        <w:ind w:right="41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E71">
        <w:rPr>
          <w:rFonts w:ascii="Times New Roman" w:hAnsi="Times New Roman" w:cs="Times New Roman"/>
          <w:b/>
          <w:sz w:val="28"/>
          <w:szCs w:val="28"/>
        </w:rPr>
        <w:t>Форма наставничества «Педагог – педагог»</w:t>
      </w:r>
    </w:p>
    <w:p w:rsidR="00221586" w:rsidRPr="00A52E71" w:rsidRDefault="00221586" w:rsidP="001F7999">
      <w:pPr>
        <w:spacing w:after="0" w:line="240" w:lineRule="auto"/>
        <w:ind w:right="4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 xml:space="preserve">Предполагает несколько моделей взаимодействия: </w:t>
      </w:r>
    </w:p>
    <w:p w:rsidR="00221586" w:rsidRPr="00A52E71" w:rsidRDefault="00221586" w:rsidP="00ED3683">
      <w:pPr>
        <w:pStyle w:val="a7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A52E71">
        <w:rPr>
          <w:i/>
          <w:sz w:val="28"/>
          <w:szCs w:val="28"/>
        </w:rPr>
        <w:t xml:space="preserve">взаимодействие «опытный педагог – молодой специалист»: </w:t>
      </w:r>
      <w:r w:rsidRPr="00A52E71">
        <w:rPr>
          <w:sz w:val="28"/>
          <w:szCs w:val="28"/>
        </w:rPr>
        <w:t xml:space="preserve">поддержка </w:t>
      </w:r>
      <w:r w:rsidR="001020DE" w:rsidRPr="00A52E71">
        <w:rPr>
          <w:sz w:val="28"/>
          <w:szCs w:val="28"/>
        </w:rPr>
        <w:t xml:space="preserve">со стороны </w:t>
      </w:r>
      <w:r w:rsidRPr="00A52E71">
        <w:rPr>
          <w:sz w:val="28"/>
          <w:szCs w:val="28"/>
        </w:rPr>
        <w:t>опытного педагога</w:t>
      </w:r>
      <w:r w:rsidR="001020DE" w:rsidRPr="00A52E71">
        <w:rPr>
          <w:sz w:val="28"/>
          <w:szCs w:val="28"/>
        </w:rPr>
        <w:t xml:space="preserve"> молодого специалиста</w:t>
      </w:r>
      <w:r w:rsidRPr="00A52E71">
        <w:rPr>
          <w:sz w:val="28"/>
          <w:szCs w:val="28"/>
        </w:rPr>
        <w:t xml:space="preserve"> для приобретения </w:t>
      </w:r>
      <w:r w:rsidR="001020DE" w:rsidRPr="00A52E71">
        <w:rPr>
          <w:sz w:val="28"/>
          <w:szCs w:val="28"/>
        </w:rPr>
        <w:t xml:space="preserve">последним </w:t>
      </w:r>
      <w:r w:rsidRPr="00A52E71">
        <w:rPr>
          <w:sz w:val="28"/>
          <w:szCs w:val="28"/>
        </w:rPr>
        <w:t xml:space="preserve">необходимых профессиональных навыков (организационных, коммуникационных) и закрепления на месте работы; </w:t>
      </w:r>
    </w:p>
    <w:p w:rsidR="00221586" w:rsidRPr="00A52E71" w:rsidRDefault="00221586" w:rsidP="00ED3683">
      <w:pPr>
        <w:pStyle w:val="a7"/>
        <w:numPr>
          <w:ilvl w:val="0"/>
          <w:numId w:val="21"/>
        </w:numPr>
        <w:ind w:left="0" w:firstLine="709"/>
        <w:jc w:val="both"/>
        <w:rPr>
          <w:i/>
          <w:sz w:val="28"/>
          <w:szCs w:val="28"/>
        </w:rPr>
      </w:pPr>
      <w:r w:rsidRPr="00A52E71">
        <w:rPr>
          <w:i/>
          <w:sz w:val="28"/>
          <w:szCs w:val="28"/>
        </w:rPr>
        <w:t>взаимодействие «лидер педагогического сообщества – педагог, испытывающий проблемы</w:t>
      </w:r>
      <w:r w:rsidRPr="00A52E71">
        <w:rPr>
          <w:sz w:val="28"/>
          <w:szCs w:val="28"/>
        </w:rPr>
        <w:t xml:space="preserve">», конкретная </w:t>
      </w:r>
      <w:proofErr w:type="spellStart"/>
      <w:r w:rsidRPr="00A52E71">
        <w:rPr>
          <w:sz w:val="28"/>
          <w:szCs w:val="28"/>
        </w:rPr>
        <w:t>психоэмоциональная</w:t>
      </w:r>
      <w:proofErr w:type="spellEnd"/>
      <w:r w:rsidRPr="00A52E71">
        <w:rPr>
          <w:sz w:val="28"/>
          <w:szCs w:val="28"/>
        </w:rPr>
        <w:t xml:space="preserve"> поддержка, сочетаемая с профессиональной помощью по приобретению и развитию педагогических талантов и инициатив;</w:t>
      </w:r>
    </w:p>
    <w:p w:rsidR="00221586" w:rsidRPr="00A52E71" w:rsidRDefault="00221586" w:rsidP="00ED3683">
      <w:pPr>
        <w:pStyle w:val="a7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A52E71">
        <w:rPr>
          <w:i/>
          <w:sz w:val="28"/>
          <w:szCs w:val="28"/>
        </w:rPr>
        <w:t>взаимодействие «опытный предметник – неопытный предметник»:</w:t>
      </w:r>
      <w:r w:rsidRPr="00A52E71">
        <w:rPr>
          <w:sz w:val="28"/>
          <w:szCs w:val="28"/>
        </w:rPr>
        <w:t xml:space="preserve"> в рамках </w:t>
      </w:r>
      <w:proofErr w:type="gramStart"/>
      <w:r w:rsidRPr="00A52E71">
        <w:rPr>
          <w:sz w:val="28"/>
          <w:szCs w:val="28"/>
        </w:rPr>
        <w:t>которого</w:t>
      </w:r>
      <w:proofErr w:type="gramEnd"/>
      <w:r w:rsidRPr="00A52E71">
        <w:rPr>
          <w:sz w:val="28"/>
          <w:szCs w:val="28"/>
        </w:rPr>
        <w:t xml:space="preserve"> опытный педагог оказывает методическую поддержку по конкретной дисциплине.</w:t>
      </w:r>
    </w:p>
    <w:p w:rsidR="00096CD7" w:rsidRPr="00A52E71" w:rsidRDefault="00096CD7" w:rsidP="00221586">
      <w:pPr>
        <w:spacing w:after="0" w:line="240" w:lineRule="auto"/>
        <w:ind w:right="41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52E71" w:rsidRPr="00A52E71" w:rsidRDefault="00A52E71" w:rsidP="00221586">
      <w:pPr>
        <w:spacing w:after="0" w:line="240" w:lineRule="auto"/>
        <w:ind w:right="41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E71" w:rsidRDefault="00A52E71" w:rsidP="00221586">
      <w:pPr>
        <w:spacing w:after="0" w:line="240" w:lineRule="auto"/>
        <w:ind w:right="41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BF7" w:rsidRDefault="00CC1BF7" w:rsidP="00221586">
      <w:pPr>
        <w:spacing w:after="0" w:line="240" w:lineRule="auto"/>
        <w:ind w:right="41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BF7" w:rsidRDefault="00CC1BF7" w:rsidP="00221586">
      <w:pPr>
        <w:spacing w:after="0" w:line="240" w:lineRule="auto"/>
        <w:ind w:right="41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BF7" w:rsidRPr="00A52E71" w:rsidRDefault="00CC1BF7" w:rsidP="00221586">
      <w:pPr>
        <w:spacing w:after="0" w:line="240" w:lineRule="auto"/>
        <w:ind w:right="41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586" w:rsidRPr="00A52E71" w:rsidRDefault="00221586" w:rsidP="00221586">
      <w:pPr>
        <w:spacing w:after="0" w:line="240" w:lineRule="auto"/>
        <w:ind w:right="41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E71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деятельности по форме «Педагог-педагог»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9"/>
        <w:gridCol w:w="6112"/>
      </w:tblGrid>
      <w:tr w:rsidR="00221586" w:rsidRPr="00A52E71" w:rsidTr="004F3D3B">
        <w:tc>
          <w:tcPr>
            <w:tcW w:w="3510" w:type="dxa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6237" w:type="dxa"/>
            <w:shd w:val="clear" w:color="auto" w:fill="auto"/>
          </w:tcPr>
          <w:p w:rsidR="00221586" w:rsidRPr="00A52E71" w:rsidRDefault="00ED3683" w:rsidP="004F3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«Педагог – </w:t>
            </w:r>
            <w:r w:rsidR="00221586" w:rsidRPr="00A52E71">
              <w:rPr>
                <w:rFonts w:ascii="Times New Roman" w:hAnsi="Times New Roman" w:cs="Times New Roman"/>
                <w:sz w:val="28"/>
                <w:szCs w:val="28"/>
              </w:rPr>
              <w:t>педагог»</w:t>
            </w:r>
          </w:p>
        </w:tc>
      </w:tr>
      <w:tr w:rsidR="00221586" w:rsidRPr="00A52E71" w:rsidTr="004F3D3B">
        <w:tc>
          <w:tcPr>
            <w:tcW w:w="3510" w:type="dxa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 </w:t>
            </w:r>
          </w:p>
        </w:tc>
        <w:tc>
          <w:tcPr>
            <w:tcW w:w="6237" w:type="dxa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586" w:rsidRPr="00A52E71" w:rsidTr="004F3D3B">
        <w:tc>
          <w:tcPr>
            <w:tcW w:w="3510" w:type="dxa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6237" w:type="dxa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</w:tr>
      <w:tr w:rsidR="00221586" w:rsidRPr="00A52E71" w:rsidTr="004F3D3B">
        <w:tc>
          <w:tcPr>
            <w:tcW w:w="3510" w:type="dxa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6237" w:type="dxa"/>
            <w:shd w:val="clear" w:color="auto" w:fill="auto"/>
          </w:tcPr>
          <w:p w:rsidR="00221586" w:rsidRPr="00A52E71" w:rsidRDefault="00A52E71" w:rsidP="004F3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2022/2023 учебный год</w:t>
            </w:r>
          </w:p>
        </w:tc>
      </w:tr>
      <w:tr w:rsidR="00221586" w:rsidRPr="00A52E71" w:rsidTr="004F3D3B">
        <w:tc>
          <w:tcPr>
            <w:tcW w:w="3510" w:type="dxa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</w:t>
            </w:r>
          </w:p>
        </w:tc>
        <w:tc>
          <w:tcPr>
            <w:tcW w:w="6237" w:type="dxa"/>
            <w:shd w:val="clear" w:color="auto" w:fill="auto"/>
          </w:tcPr>
          <w:p w:rsidR="00221586" w:rsidRPr="00A52E71" w:rsidRDefault="001020DE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Цель: ф</w:t>
            </w:r>
            <w:r w:rsidR="00221586"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эффективной системы поддержки профессионального самоопределения педагогов с использованием различных форм наставничества для раскрытия потенциала личности наставляемого, необходимого для успешного закрепления на месте работы или в должности педагога молодого специалиста, повышение его профессионального потенциала и уровня; успешной личной и профессиональной самореализации в современных условиях. </w:t>
            </w:r>
          </w:p>
          <w:p w:rsidR="00221586" w:rsidRPr="00A52E71" w:rsidRDefault="001020DE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Задачи: о</w:t>
            </w:r>
            <w:r w:rsidR="00221586" w:rsidRPr="00A52E71">
              <w:rPr>
                <w:rFonts w:ascii="Times New Roman" w:hAnsi="Times New Roman" w:cs="Times New Roman"/>
                <w:sz w:val="28"/>
                <w:szCs w:val="28"/>
              </w:rPr>
              <w:t>беспечить плавный «вход» молодого/ начинающего педагога и специалиста в целом в профессию, создать комфортную профессиональную среду внутри учебного заведения, позволяющей реализовывать актуальные педагогические задачи на высоком уровне.</w:t>
            </w:r>
          </w:p>
        </w:tc>
      </w:tr>
      <w:tr w:rsidR="00221586" w:rsidRPr="00A52E71" w:rsidTr="004F3D3B">
        <w:tc>
          <w:tcPr>
            <w:tcW w:w="3510" w:type="dxa"/>
            <w:vMerge w:val="restart"/>
            <w:shd w:val="clear" w:color="auto" w:fill="auto"/>
          </w:tcPr>
          <w:p w:rsidR="00221586" w:rsidRPr="00A52E71" w:rsidRDefault="001020DE" w:rsidP="004F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</w:t>
            </w:r>
            <w:r w:rsidR="00221586" w:rsidRPr="00A52E7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6237" w:type="dxa"/>
            <w:shd w:val="clear" w:color="auto" w:fill="auto"/>
          </w:tcPr>
          <w:p w:rsidR="00221586" w:rsidRPr="00A52E71" w:rsidRDefault="00221586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Микро-проект «Опытный педагог – молодой специалист»: </w:t>
            </w:r>
          </w:p>
          <w:p w:rsidR="00221586" w:rsidRPr="00A52E71" w:rsidRDefault="00221586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1.Разработка и утверждение положения о работе с молодым специалистом. </w:t>
            </w:r>
          </w:p>
          <w:p w:rsidR="00221586" w:rsidRPr="00A52E71" w:rsidRDefault="00221586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2.Распределение полномочий в работе с молодыми и вновь прибывшими специалистами </w:t>
            </w:r>
          </w:p>
          <w:p w:rsidR="00221586" w:rsidRPr="00A52E71" w:rsidRDefault="00221586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3.Диагностика затруднений в педагогической практике через анкетирование. Анкета «Изучение затруднений в работе начинающего педагога». Анкета для молодог</w:t>
            </w:r>
            <w:r w:rsidR="00ED3683" w:rsidRPr="00A52E71">
              <w:rPr>
                <w:rFonts w:ascii="Times New Roman" w:hAnsi="Times New Roman" w:cs="Times New Roman"/>
                <w:sz w:val="28"/>
                <w:szCs w:val="28"/>
              </w:rPr>
              <w:t>о (вновь прибывшего) педагога.</w:t>
            </w:r>
          </w:p>
          <w:p w:rsidR="001020DE" w:rsidRPr="00A52E71" w:rsidRDefault="00ED3683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1586" w:rsidRPr="00A52E71">
              <w:rPr>
                <w:rFonts w:ascii="Times New Roman" w:hAnsi="Times New Roman" w:cs="Times New Roman"/>
                <w:sz w:val="28"/>
                <w:szCs w:val="28"/>
              </w:rPr>
              <w:t>.Составление информационной карточки молодого (вновь прибывшего) педагога. Общая характеристика основных проблем начинающего педагога</w:t>
            </w:r>
            <w:proofErr w:type="gramStart"/>
            <w:r w:rsidR="00221586" w:rsidRPr="00A52E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21586"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21586" w:rsidRPr="00A52E7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221586" w:rsidRPr="00A52E71">
              <w:rPr>
                <w:rFonts w:ascii="Times New Roman" w:hAnsi="Times New Roman" w:cs="Times New Roman"/>
                <w:sz w:val="28"/>
                <w:szCs w:val="28"/>
              </w:rPr>
              <w:t>пециалистами, исходя из результатов диагностики.</w:t>
            </w:r>
          </w:p>
          <w:p w:rsidR="001020DE" w:rsidRPr="00A52E71" w:rsidRDefault="00ED3683" w:rsidP="00A52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1586" w:rsidRPr="00A52E71">
              <w:rPr>
                <w:rFonts w:ascii="Times New Roman" w:hAnsi="Times New Roman" w:cs="Times New Roman"/>
                <w:sz w:val="28"/>
                <w:szCs w:val="28"/>
              </w:rPr>
              <w:t>.Разработка плана работы с молодыми специалистами.</w:t>
            </w:r>
          </w:p>
        </w:tc>
      </w:tr>
      <w:tr w:rsidR="00221586" w:rsidRPr="00A52E71" w:rsidTr="004F3D3B">
        <w:tc>
          <w:tcPr>
            <w:tcW w:w="3510" w:type="dxa"/>
            <w:vMerge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221586" w:rsidRPr="00A52E71" w:rsidRDefault="00221586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Микро-проект «Лидер </w:t>
            </w:r>
            <w:proofErr w:type="gramStart"/>
            <w:r w:rsidRPr="00A52E71">
              <w:rPr>
                <w:rFonts w:ascii="Times New Roman" w:hAnsi="Times New Roman" w:cs="Times New Roman"/>
                <w:i/>
                <w:sz w:val="28"/>
                <w:szCs w:val="28"/>
              </w:rPr>
              <w:t>педагогического</w:t>
            </w:r>
            <w:proofErr w:type="gramEnd"/>
            <w:r w:rsidRPr="00A52E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сообщества–педагог, испытывающий проблемы»:</w:t>
            </w:r>
          </w:p>
          <w:p w:rsidR="00221586" w:rsidRPr="00A52E71" w:rsidRDefault="00221586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1. Диагностика индивидуальных затруднений.</w:t>
            </w:r>
          </w:p>
          <w:p w:rsidR="00221586" w:rsidRPr="00A52E71" w:rsidRDefault="00221586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Индивидуальные консультации по вопросам, вызывающим затруднения.</w:t>
            </w:r>
          </w:p>
          <w:p w:rsidR="00221586" w:rsidRPr="00A52E71" w:rsidRDefault="00221586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3.Оказание практической помощи по вопросам, вызывающим затруднения.</w:t>
            </w:r>
          </w:p>
          <w:p w:rsidR="00221586" w:rsidRPr="00A52E71" w:rsidRDefault="00221586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4.Изучение успешного педагогического опыта.</w:t>
            </w:r>
          </w:p>
          <w:p w:rsidR="00221586" w:rsidRPr="00A52E71" w:rsidRDefault="00221586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5.Взаимопосещение уроков с последующим анализом.</w:t>
            </w:r>
          </w:p>
          <w:p w:rsidR="00221586" w:rsidRPr="00A52E71" w:rsidRDefault="00221586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6.Обзор новинок литературы по интересующим вопросам.</w:t>
            </w:r>
          </w:p>
          <w:p w:rsidR="00221586" w:rsidRPr="00A52E71" w:rsidRDefault="00221586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7. Оказание помощи педагогу в аттестации.</w:t>
            </w:r>
          </w:p>
          <w:p w:rsidR="00221586" w:rsidRPr="00A52E71" w:rsidRDefault="00221586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8. Выбор курсов повышения квалификации для устранения профессиональных затруднений.</w:t>
            </w:r>
          </w:p>
        </w:tc>
      </w:tr>
      <w:tr w:rsidR="00221586" w:rsidRPr="00A52E71" w:rsidTr="004F3D3B">
        <w:tc>
          <w:tcPr>
            <w:tcW w:w="3510" w:type="dxa"/>
            <w:vMerge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221586" w:rsidRPr="00A52E71" w:rsidRDefault="00221586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i/>
                <w:sz w:val="28"/>
                <w:szCs w:val="28"/>
              </w:rPr>
              <w:t>Микро-проект «Опытный предметник – неопытный предметник»:</w:t>
            </w:r>
          </w:p>
          <w:p w:rsidR="00221586" w:rsidRPr="00A52E71" w:rsidRDefault="00221586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1. Самодиагностика наставляемого на предмет определения приоритетных направлений профессионального развития.</w:t>
            </w:r>
          </w:p>
          <w:p w:rsidR="00221586" w:rsidRPr="00A52E71" w:rsidRDefault="00221586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2. Диагностическая беседа с наставником для уточнения зон развития.</w:t>
            </w:r>
          </w:p>
          <w:p w:rsidR="00221586" w:rsidRPr="00A52E71" w:rsidRDefault="00221586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3. Разработка мер по преодолению трудностей, разработка плана индивидуальной работы.</w:t>
            </w:r>
          </w:p>
          <w:p w:rsidR="00221586" w:rsidRPr="00A52E71" w:rsidRDefault="00221586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4. Изучение успешного опыта организации профессионального развития педагога.</w:t>
            </w:r>
          </w:p>
          <w:p w:rsidR="00221586" w:rsidRPr="00A52E71" w:rsidRDefault="00221586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5. Индивидуальные беседы и консультации наставника с </w:t>
            </w:r>
            <w:proofErr w:type="gramStart"/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наставляемым</w:t>
            </w:r>
            <w:proofErr w:type="gramEnd"/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1586" w:rsidRPr="00A52E71" w:rsidRDefault="00221586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6. Обсуждение новинок методической литературы по преподаваемым дисциплинам.</w:t>
            </w:r>
          </w:p>
          <w:p w:rsidR="00221586" w:rsidRPr="00A52E71" w:rsidRDefault="00221586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7. Изучение нормативно-правовой документации.</w:t>
            </w:r>
          </w:p>
          <w:p w:rsidR="00221586" w:rsidRPr="00A52E71" w:rsidRDefault="00221586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8. Консультации по частным вопросам методики преподавания.</w:t>
            </w:r>
          </w:p>
          <w:p w:rsidR="00221586" w:rsidRPr="00A52E71" w:rsidRDefault="00221586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proofErr w:type="spellStart"/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 уроков.</w:t>
            </w:r>
          </w:p>
          <w:p w:rsidR="00221586" w:rsidRPr="00A52E71" w:rsidRDefault="00221586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10. Организация помощи в подготовке и проведении открытого урока</w:t>
            </w:r>
          </w:p>
          <w:p w:rsidR="00221586" w:rsidRPr="00A52E71" w:rsidRDefault="00221586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11. Организация курсов повышения квалификации.</w:t>
            </w:r>
          </w:p>
          <w:p w:rsidR="00221586" w:rsidRPr="00A52E71" w:rsidRDefault="00221586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12. Отчет о проделанной работе.</w:t>
            </w:r>
          </w:p>
        </w:tc>
      </w:tr>
      <w:tr w:rsidR="00221586" w:rsidRPr="00A52E71" w:rsidTr="004F3D3B">
        <w:tc>
          <w:tcPr>
            <w:tcW w:w="3510" w:type="dxa"/>
            <w:shd w:val="clear" w:color="auto" w:fill="auto"/>
          </w:tcPr>
          <w:p w:rsidR="00221586" w:rsidRPr="00A52E71" w:rsidRDefault="009E3829" w:rsidP="004F3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Портрет участников –</w:t>
            </w:r>
            <w:r w:rsidR="00221586"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</w:t>
            </w:r>
          </w:p>
        </w:tc>
        <w:tc>
          <w:tcPr>
            <w:tcW w:w="6237" w:type="dxa"/>
            <w:shd w:val="clear" w:color="auto" w:fill="auto"/>
          </w:tcPr>
          <w:p w:rsidR="00221586" w:rsidRPr="00A52E71" w:rsidRDefault="00221586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</w:t>
            </w:r>
            <w:proofErr w:type="spellStart"/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 и семинаров), склонный к активной общественной работе. Обладает лидерскими, организационными и коммуникативными навыками. Основные принципы наставника, </w:t>
            </w:r>
            <w:r w:rsidRPr="00A52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способствующие организации эффективного сотрудничества и реализации всех задач программы наставничества:</w:t>
            </w:r>
          </w:p>
          <w:p w:rsidR="00221586" w:rsidRPr="00A52E71" w:rsidRDefault="00221586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1. Принятие </w:t>
            </w:r>
          </w:p>
          <w:p w:rsidR="00221586" w:rsidRPr="00A52E71" w:rsidRDefault="00221586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2. Умение слушать </w:t>
            </w:r>
          </w:p>
          <w:p w:rsidR="00221586" w:rsidRPr="00A52E71" w:rsidRDefault="00221586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3. Умение слышать </w:t>
            </w:r>
          </w:p>
          <w:p w:rsidR="00221586" w:rsidRPr="00A52E71" w:rsidRDefault="00221586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4. Умение задавать вопросы </w:t>
            </w:r>
          </w:p>
          <w:p w:rsidR="00221586" w:rsidRPr="00A52E71" w:rsidRDefault="00221586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5. Равенство </w:t>
            </w:r>
          </w:p>
          <w:p w:rsidR="00221586" w:rsidRPr="00A52E71" w:rsidRDefault="00221586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6. Честность и открытость </w:t>
            </w:r>
          </w:p>
          <w:p w:rsidR="00221586" w:rsidRPr="00A52E71" w:rsidRDefault="00221586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7. Надежность </w:t>
            </w:r>
          </w:p>
          <w:p w:rsidR="00221586" w:rsidRPr="00A52E71" w:rsidRDefault="00221586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8. Последовательность </w:t>
            </w:r>
          </w:p>
          <w:p w:rsidR="00221586" w:rsidRPr="00A52E71" w:rsidRDefault="00221586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Для реализации различных задач возможно выделение двух типов наставников</w:t>
            </w:r>
          </w:p>
        </w:tc>
      </w:tr>
      <w:tr w:rsidR="00221586" w:rsidRPr="00A52E71" w:rsidTr="004F3D3B">
        <w:tc>
          <w:tcPr>
            <w:tcW w:w="3510" w:type="dxa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Наставник-консультант</w:t>
            </w:r>
          </w:p>
        </w:tc>
        <w:tc>
          <w:tcPr>
            <w:tcW w:w="6237" w:type="dxa"/>
            <w:shd w:val="clear" w:color="auto" w:fill="auto"/>
          </w:tcPr>
          <w:p w:rsidR="00221586" w:rsidRPr="00A52E71" w:rsidRDefault="00221586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-создает комфортные условия для реализации профессиональных качеств, помогает с организацией процесса и решением конкретных психолого-педагогических и коммуникативных проблем. </w:t>
            </w:r>
          </w:p>
          <w:p w:rsidR="00221586" w:rsidRPr="00A52E71" w:rsidRDefault="00221586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-контролирует самостоятельную работу молодого специалиста</w:t>
            </w:r>
          </w:p>
        </w:tc>
      </w:tr>
      <w:tr w:rsidR="00221586" w:rsidRPr="00A52E71" w:rsidTr="004F3D3B">
        <w:tc>
          <w:tcPr>
            <w:tcW w:w="3510" w:type="dxa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Наставник-предметник</w:t>
            </w:r>
          </w:p>
        </w:tc>
        <w:tc>
          <w:tcPr>
            <w:tcW w:w="6237" w:type="dxa"/>
            <w:shd w:val="clear" w:color="auto" w:fill="auto"/>
          </w:tcPr>
          <w:p w:rsidR="00221586" w:rsidRPr="00A52E71" w:rsidRDefault="009E3829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21586" w:rsidRPr="00A52E71">
              <w:rPr>
                <w:rFonts w:ascii="Times New Roman" w:hAnsi="Times New Roman" w:cs="Times New Roman"/>
                <w:sz w:val="28"/>
                <w:szCs w:val="28"/>
              </w:rPr>
              <w:t>пытный педагог того же предметного направления, что наставляемый, способный осуществлять всестороннюю методическую поддержку преподавания отдельных дисциплин</w:t>
            </w:r>
            <w:r w:rsidR="00ED3683" w:rsidRPr="00A52E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1586" w:rsidRPr="00A52E71" w:rsidTr="004F3D3B">
        <w:tc>
          <w:tcPr>
            <w:tcW w:w="3510" w:type="dxa"/>
            <w:shd w:val="clear" w:color="auto" w:fill="auto"/>
          </w:tcPr>
          <w:p w:rsidR="00221586" w:rsidRPr="00A52E71" w:rsidRDefault="009E3829" w:rsidP="004F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Портрет участников –</w:t>
            </w:r>
          </w:p>
          <w:p w:rsidR="00221586" w:rsidRPr="00A52E71" w:rsidRDefault="00221586" w:rsidP="004F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Наставляемый</w:t>
            </w:r>
          </w:p>
        </w:tc>
        <w:tc>
          <w:tcPr>
            <w:tcW w:w="6237" w:type="dxa"/>
            <w:shd w:val="clear" w:color="auto" w:fill="auto"/>
          </w:tcPr>
          <w:p w:rsidR="00221586" w:rsidRPr="00A52E71" w:rsidRDefault="00221586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1. Молодой специалист, имеющий малый опыт работы – от 0 до 3 лет, испытывающий трудности с организацией учебного процесса, взаимодействием с обучающимися, другими педагогами, администрацией или родителями. </w:t>
            </w:r>
          </w:p>
          <w:p w:rsidR="00221586" w:rsidRPr="00A52E71" w:rsidRDefault="00221586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 2. Специалист колледжа, находящийся в процессе адаптации на новом месте работы, которому нео</w:t>
            </w:r>
            <w:r w:rsidR="009E3829"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бходимо получить представление </w:t>
            </w: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о традициях, особенностях, регламенте и принципах образовательной организации. </w:t>
            </w:r>
          </w:p>
          <w:p w:rsidR="00221586" w:rsidRPr="00A52E71" w:rsidRDefault="00221586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 3. Педагог, находящийся в состоянии эмоционального выгорания, хронической усталости.</w:t>
            </w:r>
          </w:p>
          <w:p w:rsidR="00221586" w:rsidRPr="00A52E71" w:rsidRDefault="00221586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 4. Педагог, нуждающийся в конкретной помощи по преподаваемой дисциплине.</w:t>
            </w:r>
          </w:p>
        </w:tc>
      </w:tr>
      <w:tr w:rsidR="00221586" w:rsidRPr="00A52E71" w:rsidTr="004F3D3B">
        <w:tc>
          <w:tcPr>
            <w:tcW w:w="3510" w:type="dxa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Область применения </w:t>
            </w:r>
          </w:p>
          <w:p w:rsidR="00221586" w:rsidRPr="00A52E71" w:rsidRDefault="00221586" w:rsidP="004F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формы наставничества </w:t>
            </w:r>
          </w:p>
          <w:p w:rsidR="00221586" w:rsidRPr="00A52E71" w:rsidRDefault="00221586" w:rsidP="004F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«педагог </w:t>
            </w:r>
            <w:proofErr w:type="gramStart"/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едагог»</w:t>
            </w:r>
          </w:p>
        </w:tc>
        <w:tc>
          <w:tcPr>
            <w:tcW w:w="6237" w:type="dxa"/>
            <w:shd w:val="clear" w:color="auto" w:fill="auto"/>
          </w:tcPr>
          <w:p w:rsidR="00221586" w:rsidRPr="00A52E71" w:rsidRDefault="00221586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Форма наставничества «педагог – педагог» может быть использована как часть реализации профессиональной подготовки или переподготовки, как элемент повышения </w:t>
            </w:r>
          </w:p>
          <w:p w:rsidR="00221586" w:rsidRPr="00A52E71" w:rsidRDefault="00221586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квалификации. Отдельной возможностью реализации с последующим фактическим </w:t>
            </w:r>
            <w:r w:rsidRPr="00A52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закреплением является создание широких педагогических проектов для реализации в школе: открытые уроки, конкурсы, курсы, творческие мастерские, школа молодого педагога, семинары, разработка методических материалов</w:t>
            </w:r>
          </w:p>
        </w:tc>
      </w:tr>
      <w:tr w:rsidR="00221586" w:rsidRPr="00A52E71" w:rsidTr="004F3D3B">
        <w:tc>
          <w:tcPr>
            <w:tcW w:w="3510" w:type="dxa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Риски реализации и пути </w:t>
            </w:r>
          </w:p>
          <w:p w:rsidR="00221586" w:rsidRPr="00A52E71" w:rsidRDefault="00221586" w:rsidP="004F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их минимизации</w:t>
            </w:r>
          </w:p>
        </w:tc>
        <w:tc>
          <w:tcPr>
            <w:tcW w:w="6237" w:type="dxa"/>
            <w:shd w:val="clear" w:color="auto" w:fill="auto"/>
          </w:tcPr>
          <w:p w:rsidR="00221586" w:rsidRPr="00A52E71" w:rsidRDefault="00ED3683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 </w:t>
            </w:r>
            <w:r w:rsidR="00221586" w:rsidRPr="00A52E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Отсутствие контакта внутри наставнических пар.</w:t>
            </w:r>
          </w:p>
          <w:p w:rsidR="00221586" w:rsidRPr="00A52E71" w:rsidRDefault="00221586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i/>
                <w:sz w:val="28"/>
                <w:szCs w:val="28"/>
              </w:rPr>
              <w:t>Пути минимизации рисков:</w:t>
            </w:r>
          </w:p>
          <w:p w:rsidR="00221586" w:rsidRPr="00A52E71" w:rsidRDefault="00221586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1) Подбор наставнических пар с учетом психологической совместимости наставника и наставляемого.</w:t>
            </w:r>
          </w:p>
          <w:p w:rsidR="00221586" w:rsidRPr="00A52E71" w:rsidRDefault="00221586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2) Кандидатуру наставника согласовывать с </w:t>
            </w:r>
            <w:proofErr w:type="gramStart"/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наставляемым</w:t>
            </w:r>
            <w:proofErr w:type="gramEnd"/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1586" w:rsidRPr="00A52E71" w:rsidRDefault="00221586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3) В случае отсутствия контакта внутри пар, назначить другого наставника.</w:t>
            </w:r>
          </w:p>
          <w:p w:rsidR="009E3829" w:rsidRPr="00A52E71" w:rsidRDefault="00221586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 Отсутствие у наставника мотивации </w:t>
            </w:r>
            <w:r w:rsidR="009E3829" w:rsidRPr="00A52E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 добровольческой деятельности </w:t>
            </w:r>
          </w:p>
          <w:p w:rsidR="00221586" w:rsidRPr="00A52E71" w:rsidRDefault="00221586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i/>
                <w:sz w:val="28"/>
                <w:szCs w:val="28"/>
              </w:rPr>
              <w:t>Пути минимизации рисков:</w:t>
            </w:r>
          </w:p>
          <w:p w:rsidR="00221586" w:rsidRPr="00A52E71" w:rsidRDefault="00221586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1) Предварительное обучение наставников.</w:t>
            </w:r>
          </w:p>
          <w:p w:rsidR="00221586" w:rsidRPr="00A52E71" w:rsidRDefault="009E3829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221586" w:rsidRPr="00A52E71">
              <w:rPr>
                <w:rFonts w:ascii="Times New Roman" w:hAnsi="Times New Roman" w:cs="Times New Roman"/>
                <w:sz w:val="28"/>
                <w:szCs w:val="28"/>
              </w:rPr>
              <w:t>Еженедельные встречи, семинары с участием куратора и других наставников</w:t>
            </w:r>
            <w:r w:rsidR="00ED3683"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ОУ</w:t>
            </w:r>
            <w:r w:rsidR="00221586" w:rsidRPr="00A52E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1586" w:rsidRPr="00A52E71" w:rsidRDefault="00221586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Формальное отношение наставника, недоверие наставляемого.</w:t>
            </w:r>
          </w:p>
          <w:p w:rsidR="00221586" w:rsidRPr="00A52E71" w:rsidRDefault="00221586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i/>
                <w:sz w:val="28"/>
                <w:szCs w:val="28"/>
              </w:rPr>
              <w:t>Пути минимизации рисков:</w:t>
            </w:r>
          </w:p>
          <w:p w:rsidR="00221586" w:rsidRPr="00A52E71" w:rsidRDefault="00221586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1) Проработка и применение четких критериев отбора наставников.</w:t>
            </w:r>
          </w:p>
          <w:p w:rsidR="00221586" w:rsidRPr="00A52E71" w:rsidRDefault="00221586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2) Обучение наставников</w:t>
            </w:r>
          </w:p>
          <w:p w:rsidR="00221586" w:rsidRPr="00A52E71" w:rsidRDefault="00221586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4. </w:t>
            </w:r>
            <w:proofErr w:type="gramStart"/>
            <w:r w:rsidRPr="00A52E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Завышенные ожидания со стороны наставляемого.</w:t>
            </w:r>
            <w:proofErr w:type="gramEnd"/>
          </w:p>
          <w:p w:rsidR="00221586" w:rsidRPr="00A52E71" w:rsidRDefault="00221586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i/>
                <w:sz w:val="28"/>
                <w:szCs w:val="28"/>
              </w:rPr>
              <w:t>Пути минимизации рисков:</w:t>
            </w:r>
          </w:p>
          <w:p w:rsidR="00221586" w:rsidRPr="00A52E71" w:rsidRDefault="00221586" w:rsidP="0010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1) Организация обратной связи после каждой встречи, обмен впечатлениями, обмен мнениями: что получилось, а что нет.</w:t>
            </w:r>
          </w:p>
        </w:tc>
      </w:tr>
    </w:tbl>
    <w:p w:rsidR="00221586" w:rsidRPr="00A52E71" w:rsidRDefault="00221586" w:rsidP="00221586">
      <w:pPr>
        <w:spacing w:after="0" w:line="240" w:lineRule="auto"/>
        <w:ind w:right="4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E71" w:rsidRPr="00A52E71" w:rsidRDefault="00A52E71" w:rsidP="00096CD7">
      <w:pPr>
        <w:spacing w:after="0" w:line="240" w:lineRule="auto"/>
        <w:ind w:right="41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E71" w:rsidRPr="00A52E71" w:rsidRDefault="00A52E71" w:rsidP="00096CD7">
      <w:pPr>
        <w:spacing w:after="0" w:line="240" w:lineRule="auto"/>
        <w:ind w:right="41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E71" w:rsidRPr="00A52E71" w:rsidRDefault="00A52E71" w:rsidP="00096CD7">
      <w:pPr>
        <w:spacing w:after="0" w:line="240" w:lineRule="auto"/>
        <w:ind w:right="41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E71" w:rsidRDefault="00A52E71" w:rsidP="00096CD7">
      <w:pPr>
        <w:spacing w:after="0" w:line="240" w:lineRule="auto"/>
        <w:ind w:right="41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BF7" w:rsidRDefault="00CC1BF7" w:rsidP="00096CD7">
      <w:pPr>
        <w:spacing w:after="0" w:line="240" w:lineRule="auto"/>
        <w:ind w:right="41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BF7" w:rsidRDefault="00CC1BF7" w:rsidP="00096CD7">
      <w:pPr>
        <w:spacing w:after="0" w:line="240" w:lineRule="auto"/>
        <w:ind w:right="41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BF7" w:rsidRDefault="00CC1BF7" w:rsidP="00096CD7">
      <w:pPr>
        <w:spacing w:after="0" w:line="240" w:lineRule="auto"/>
        <w:ind w:right="41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BF7" w:rsidRDefault="00CC1BF7" w:rsidP="00096CD7">
      <w:pPr>
        <w:spacing w:after="0" w:line="240" w:lineRule="auto"/>
        <w:ind w:right="41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BF7" w:rsidRPr="00A52E71" w:rsidRDefault="00CC1BF7" w:rsidP="00096CD7">
      <w:pPr>
        <w:spacing w:after="0" w:line="240" w:lineRule="auto"/>
        <w:ind w:right="41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586" w:rsidRPr="00A52E71" w:rsidRDefault="00221586" w:rsidP="00096CD7">
      <w:pPr>
        <w:spacing w:after="0" w:line="240" w:lineRule="auto"/>
        <w:ind w:right="41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E71">
        <w:rPr>
          <w:rFonts w:ascii="Times New Roman" w:hAnsi="Times New Roman" w:cs="Times New Roman"/>
          <w:b/>
          <w:sz w:val="28"/>
          <w:szCs w:val="28"/>
        </w:rPr>
        <w:lastRenderedPageBreak/>
        <w:t>Оценка результатов программы наставничества молодого специалиста и ее эффективности</w:t>
      </w:r>
    </w:p>
    <w:p w:rsidR="00221586" w:rsidRPr="00A52E71" w:rsidRDefault="00221586" w:rsidP="009E3829">
      <w:pPr>
        <w:spacing w:after="0" w:line="240" w:lineRule="auto"/>
        <w:ind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Контролирует и оценивает работу наставляемых, наставников и всей программы в целом заместитель директора по УВР. Оценка будет происходить в качестве текущего контроля и итогового контроля.</w:t>
      </w:r>
    </w:p>
    <w:p w:rsidR="00221586" w:rsidRPr="00A52E71" w:rsidRDefault="00221586" w:rsidP="009E3829">
      <w:pPr>
        <w:spacing w:after="0" w:line="240" w:lineRule="auto"/>
        <w:ind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 xml:space="preserve">Итоговый контроль будет происходить на итоговом методическом объединении </w:t>
      </w:r>
      <w:proofErr w:type="gramStart"/>
      <w:r w:rsidRPr="00A52E71">
        <w:rPr>
          <w:rFonts w:ascii="Times New Roman" w:hAnsi="Times New Roman" w:cs="Times New Roman"/>
          <w:sz w:val="28"/>
          <w:szCs w:val="28"/>
        </w:rPr>
        <w:t>учителей</w:t>
      </w:r>
      <w:proofErr w:type="gramEnd"/>
      <w:r w:rsidRPr="00A52E71">
        <w:rPr>
          <w:rFonts w:ascii="Times New Roman" w:hAnsi="Times New Roman" w:cs="Times New Roman"/>
          <w:sz w:val="28"/>
          <w:szCs w:val="28"/>
        </w:rPr>
        <w:t xml:space="preserve"> на основании таблицы результативности программы наставничества за истекший год, а также рефлексивного самоанализа наставляемых реализации программы «Школа молодого специалиста», наставничества «Педагог-педагог».</w:t>
      </w:r>
    </w:p>
    <w:p w:rsidR="00096CD7" w:rsidRPr="00A52E71" w:rsidRDefault="00096CD7" w:rsidP="00096CD7">
      <w:pPr>
        <w:spacing w:after="0" w:line="240" w:lineRule="auto"/>
        <w:ind w:right="411"/>
        <w:rPr>
          <w:rFonts w:ascii="Times New Roman" w:hAnsi="Times New Roman" w:cs="Times New Roman"/>
          <w:b/>
          <w:sz w:val="28"/>
          <w:szCs w:val="28"/>
        </w:rPr>
      </w:pPr>
    </w:p>
    <w:p w:rsidR="00221586" w:rsidRPr="00A52E71" w:rsidRDefault="00221586" w:rsidP="00221586">
      <w:pPr>
        <w:spacing w:after="0" w:line="240" w:lineRule="auto"/>
        <w:ind w:right="4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E71">
        <w:rPr>
          <w:rFonts w:ascii="Times New Roman" w:hAnsi="Times New Roman" w:cs="Times New Roman"/>
          <w:b/>
          <w:sz w:val="28"/>
          <w:szCs w:val="28"/>
        </w:rPr>
        <w:t>Показатели и критерии оценки результативности программы наставничества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2643"/>
        <w:gridCol w:w="2992"/>
      </w:tblGrid>
      <w:tr w:rsidR="009E3829" w:rsidRPr="00A52E71" w:rsidTr="00A52E71">
        <w:tc>
          <w:tcPr>
            <w:tcW w:w="3936" w:type="dxa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Показатель </w:t>
            </w:r>
          </w:p>
          <w:p w:rsidR="00221586" w:rsidRPr="00A52E71" w:rsidRDefault="00221586" w:rsidP="004F3D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586" w:rsidRPr="00A52E71" w:rsidRDefault="00221586" w:rsidP="004F3D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3" w:type="dxa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дату начала </w:t>
            </w:r>
          </w:p>
          <w:p w:rsidR="00221586" w:rsidRPr="00A52E71" w:rsidRDefault="00221586" w:rsidP="004F3D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действия </w:t>
            </w:r>
          </w:p>
          <w:p w:rsidR="00221586" w:rsidRPr="00A52E71" w:rsidRDefault="00221586" w:rsidP="004F3D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2992" w:type="dxa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дату подведения итогов </w:t>
            </w:r>
          </w:p>
          <w:p w:rsidR="00221586" w:rsidRPr="00A52E71" w:rsidRDefault="00221586" w:rsidP="004F3D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реализации программы </w:t>
            </w:r>
          </w:p>
          <w:p w:rsidR="00221586" w:rsidRPr="00A52E71" w:rsidRDefault="00221586" w:rsidP="004F3D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52E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(промежуточных, </w:t>
            </w:r>
            <w:proofErr w:type="gramEnd"/>
          </w:p>
          <w:p w:rsidR="00221586" w:rsidRPr="00A52E71" w:rsidRDefault="00221586" w:rsidP="004F3D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b/>
                <w:sz w:val="28"/>
                <w:szCs w:val="28"/>
              </w:rPr>
              <w:t>итоговых)</w:t>
            </w:r>
          </w:p>
        </w:tc>
      </w:tr>
      <w:tr w:rsidR="00221586" w:rsidRPr="00A52E71" w:rsidTr="009E3829">
        <w:tc>
          <w:tcPr>
            <w:tcW w:w="9571" w:type="dxa"/>
            <w:gridSpan w:val="3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Наличие мотивированных запросов от представителей </w:t>
            </w:r>
            <w:proofErr w:type="gramStart"/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proofErr w:type="gramEnd"/>
          </w:p>
          <w:p w:rsidR="00221586" w:rsidRPr="00A52E71" w:rsidRDefault="00221586" w:rsidP="004F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организации на работу наставников</w:t>
            </w:r>
          </w:p>
        </w:tc>
      </w:tr>
      <w:tr w:rsidR="009E3829" w:rsidRPr="00A52E71" w:rsidTr="00A52E71">
        <w:tc>
          <w:tcPr>
            <w:tcW w:w="3936" w:type="dxa"/>
            <w:shd w:val="clear" w:color="auto" w:fill="auto"/>
          </w:tcPr>
          <w:p w:rsidR="00221586" w:rsidRPr="00A52E71" w:rsidRDefault="009E3829" w:rsidP="009E3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педагогов подавших </w:t>
            </w:r>
            <w:r w:rsidR="00221586" w:rsidRPr="00A52E71">
              <w:rPr>
                <w:rFonts w:ascii="Times New Roman" w:hAnsi="Times New Roman" w:cs="Times New Roman"/>
                <w:sz w:val="28"/>
                <w:szCs w:val="28"/>
              </w:rPr>
              <w:t>«запрос на</w:t>
            </w:r>
            <w:r w:rsidR="00551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586" w:rsidRPr="00A52E71">
              <w:rPr>
                <w:rFonts w:ascii="Times New Roman" w:hAnsi="Times New Roman" w:cs="Times New Roman"/>
                <w:sz w:val="28"/>
                <w:szCs w:val="28"/>
              </w:rPr>
              <w:t>помощь наставника»</w:t>
            </w:r>
          </w:p>
        </w:tc>
        <w:tc>
          <w:tcPr>
            <w:tcW w:w="2643" w:type="dxa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829" w:rsidRPr="00A52E71" w:rsidTr="00A52E71">
        <w:tc>
          <w:tcPr>
            <w:tcW w:w="3936" w:type="dxa"/>
            <w:shd w:val="clear" w:color="auto" w:fill="auto"/>
          </w:tcPr>
          <w:p w:rsidR="00221586" w:rsidRPr="00A52E71" w:rsidRDefault="009E3829" w:rsidP="009E3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педагогов, подавших запрос на работу в наставляемых парах в качестве </w:t>
            </w:r>
            <w:proofErr w:type="gramStart"/>
            <w:r w:rsidR="00221586" w:rsidRPr="00A52E71">
              <w:rPr>
                <w:rFonts w:ascii="Times New Roman" w:hAnsi="Times New Roman" w:cs="Times New Roman"/>
                <w:sz w:val="28"/>
                <w:szCs w:val="28"/>
              </w:rPr>
              <w:t>наставляемого</w:t>
            </w:r>
            <w:proofErr w:type="gramEnd"/>
          </w:p>
        </w:tc>
        <w:tc>
          <w:tcPr>
            <w:tcW w:w="2643" w:type="dxa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586" w:rsidRPr="00A52E71" w:rsidTr="009E3829">
        <w:tc>
          <w:tcPr>
            <w:tcW w:w="9571" w:type="dxa"/>
            <w:gridSpan w:val="3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сообщества наставников по запросам представителей </w:t>
            </w:r>
          </w:p>
          <w:p w:rsidR="00221586" w:rsidRPr="00A52E71" w:rsidRDefault="00221586" w:rsidP="004F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</w:p>
        </w:tc>
      </w:tr>
      <w:tr w:rsidR="009E3829" w:rsidRPr="00A52E71" w:rsidTr="00A52E71">
        <w:tc>
          <w:tcPr>
            <w:tcW w:w="3936" w:type="dxa"/>
            <w:shd w:val="clear" w:color="auto" w:fill="auto"/>
          </w:tcPr>
          <w:p w:rsidR="00221586" w:rsidRPr="00A52E71" w:rsidRDefault="009E3829" w:rsidP="009E3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педагогов, прошедших </w:t>
            </w:r>
            <w:proofErr w:type="gramStart"/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по </w:t>
            </w:r>
            <w:r w:rsidR="00221586" w:rsidRPr="00A52E71">
              <w:rPr>
                <w:rFonts w:ascii="Times New Roman" w:hAnsi="Times New Roman" w:cs="Times New Roman"/>
                <w:sz w:val="28"/>
                <w:szCs w:val="28"/>
              </w:rPr>
              <w:t>наставничеству</w:t>
            </w:r>
            <w:proofErr w:type="gramEnd"/>
          </w:p>
        </w:tc>
        <w:tc>
          <w:tcPr>
            <w:tcW w:w="2643" w:type="dxa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829" w:rsidRPr="00A52E71" w:rsidTr="00A52E71">
        <w:tc>
          <w:tcPr>
            <w:tcW w:w="3936" w:type="dxa"/>
            <w:shd w:val="clear" w:color="auto" w:fill="auto"/>
          </w:tcPr>
          <w:p w:rsidR="00221586" w:rsidRPr="00A52E71" w:rsidRDefault="009E3829" w:rsidP="009E3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наставников из </w:t>
            </w:r>
            <w:r w:rsidR="00221586" w:rsidRPr="00A52E71">
              <w:rPr>
                <w:rFonts w:ascii="Times New Roman" w:hAnsi="Times New Roman" w:cs="Times New Roman"/>
                <w:sz w:val="28"/>
                <w:szCs w:val="28"/>
              </w:rPr>
              <w:t>числа педагогов</w:t>
            </w:r>
          </w:p>
        </w:tc>
        <w:tc>
          <w:tcPr>
            <w:tcW w:w="2643" w:type="dxa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586" w:rsidRPr="00A52E71" w:rsidTr="009E3829">
        <w:tc>
          <w:tcPr>
            <w:tcW w:w="9571" w:type="dxa"/>
            <w:gridSpan w:val="3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Результативность взаимодействия наставнических пар</w:t>
            </w:r>
          </w:p>
          <w:p w:rsidR="00221586" w:rsidRPr="00A52E71" w:rsidRDefault="00221586" w:rsidP="004F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по модели «учитель-учитель»</w:t>
            </w:r>
          </w:p>
        </w:tc>
      </w:tr>
      <w:tr w:rsidR="009E3829" w:rsidRPr="00A52E71" w:rsidTr="00A52E71">
        <w:tc>
          <w:tcPr>
            <w:tcW w:w="3936" w:type="dxa"/>
            <w:shd w:val="clear" w:color="auto" w:fill="auto"/>
          </w:tcPr>
          <w:p w:rsidR="00221586" w:rsidRPr="00A52E71" w:rsidRDefault="00221586" w:rsidP="009E3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9E3829"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личество педагогов, </w:t>
            </w: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вошедших в кадровый </w:t>
            </w:r>
            <w:r w:rsidR="009E3829"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управленческий резерв в результате осуществления </w:t>
            </w: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2643" w:type="dxa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829" w:rsidRPr="00A52E71" w:rsidTr="00A52E71">
        <w:tc>
          <w:tcPr>
            <w:tcW w:w="3936" w:type="dxa"/>
            <w:shd w:val="clear" w:color="auto" w:fill="auto"/>
          </w:tcPr>
          <w:p w:rsidR="00221586" w:rsidRPr="00A52E71" w:rsidRDefault="009E3829" w:rsidP="009E3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педагогов, подготовленные в результате </w:t>
            </w:r>
            <w:r w:rsidRPr="00A52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осуществления </w:t>
            </w:r>
            <w:r w:rsidR="00221586"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наставничества </w:t>
            </w: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к руководству проектами программы развития образовательной </w:t>
            </w:r>
            <w:r w:rsidR="00221586" w:rsidRPr="00A52E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рганизации, конкурсными (в том числе </w:t>
            </w:r>
            <w:proofErr w:type="spellStart"/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грантовыми</w:t>
            </w:r>
            <w:proofErr w:type="spellEnd"/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221586" w:rsidRPr="00A52E71">
              <w:rPr>
                <w:rFonts w:ascii="Times New Roman" w:hAnsi="Times New Roman" w:cs="Times New Roman"/>
                <w:sz w:val="28"/>
                <w:szCs w:val="28"/>
              </w:rPr>
              <w:t>проектами</w:t>
            </w:r>
          </w:p>
        </w:tc>
        <w:tc>
          <w:tcPr>
            <w:tcW w:w="2643" w:type="dxa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829" w:rsidRPr="00A52E71" w:rsidTr="00A52E71">
        <w:tc>
          <w:tcPr>
            <w:tcW w:w="3936" w:type="dxa"/>
            <w:shd w:val="clear" w:color="auto" w:fill="auto"/>
          </w:tcPr>
          <w:p w:rsidR="00221586" w:rsidRPr="00A52E71" w:rsidRDefault="009E3829" w:rsidP="009E3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педагогов, подготовленных наставниками и участвующих в конкурсах профессионального </w:t>
            </w:r>
            <w:r w:rsidR="00221586" w:rsidRPr="00A52E71">
              <w:rPr>
                <w:rFonts w:ascii="Times New Roman" w:hAnsi="Times New Roman" w:cs="Times New Roman"/>
                <w:sz w:val="28"/>
                <w:szCs w:val="28"/>
              </w:rPr>
              <w:t>мастерства</w:t>
            </w:r>
          </w:p>
        </w:tc>
        <w:tc>
          <w:tcPr>
            <w:tcW w:w="2643" w:type="dxa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829" w:rsidRPr="00A52E71" w:rsidTr="00A52E71">
        <w:tc>
          <w:tcPr>
            <w:tcW w:w="3936" w:type="dxa"/>
            <w:shd w:val="clear" w:color="auto" w:fill="auto"/>
          </w:tcPr>
          <w:p w:rsidR="00221586" w:rsidRPr="00A52E71" w:rsidRDefault="009E3829" w:rsidP="009E3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педагогов, сменивших статус </w:t>
            </w:r>
            <w:proofErr w:type="gramStart"/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586" w:rsidRPr="00A52E71">
              <w:rPr>
                <w:rFonts w:ascii="Times New Roman" w:hAnsi="Times New Roman" w:cs="Times New Roman"/>
                <w:sz w:val="28"/>
                <w:szCs w:val="28"/>
              </w:rPr>
              <w:t>наставляемого на наставника</w:t>
            </w:r>
          </w:p>
        </w:tc>
        <w:tc>
          <w:tcPr>
            <w:tcW w:w="2643" w:type="dxa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2E71" w:rsidRPr="00A52E71" w:rsidRDefault="00A52E71" w:rsidP="009E3829">
      <w:pPr>
        <w:spacing w:after="0" w:line="240" w:lineRule="auto"/>
        <w:ind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E71" w:rsidRPr="00A52E71" w:rsidRDefault="00A52E71" w:rsidP="009E3829">
      <w:pPr>
        <w:spacing w:after="0" w:line="240" w:lineRule="auto"/>
        <w:ind w:right="4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586" w:rsidRPr="00A52E71" w:rsidRDefault="00221586" w:rsidP="009E3829">
      <w:pPr>
        <w:spacing w:after="0" w:line="240" w:lineRule="auto"/>
        <w:ind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Перечень документов, сопровождающих процесс реализации программы:</w:t>
      </w:r>
    </w:p>
    <w:p w:rsidR="00221586" w:rsidRPr="00A52E71" w:rsidRDefault="00221586" w:rsidP="009E3829">
      <w:pPr>
        <w:numPr>
          <w:ilvl w:val="0"/>
          <w:numId w:val="10"/>
        </w:numPr>
        <w:spacing w:after="0" w:line="240" w:lineRule="auto"/>
        <w:ind w:left="0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Информационная карточка молодого специалиста</w:t>
      </w:r>
    </w:p>
    <w:p w:rsidR="00221586" w:rsidRPr="00A52E71" w:rsidRDefault="00221586" w:rsidP="009E3829">
      <w:pPr>
        <w:numPr>
          <w:ilvl w:val="0"/>
          <w:numId w:val="10"/>
        </w:numPr>
        <w:spacing w:after="0" w:line="240" w:lineRule="auto"/>
        <w:ind w:left="0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Анкета для выявления компетенций наставника</w:t>
      </w:r>
    </w:p>
    <w:p w:rsidR="00221586" w:rsidRPr="00A52E71" w:rsidRDefault="00221586" w:rsidP="009E3829">
      <w:pPr>
        <w:numPr>
          <w:ilvl w:val="0"/>
          <w:numId w:val="10"/>
        </w:numPr>
        <w:spacing w:after="0" w:line="240" w:lineRule="auto"/>
        <w:ind w:left="0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Анкета «Изучение затруднений в работе начинающего педагога»</w:t>
      </w:r>
    </w:p>
    <w:p w:rsidR="00221586" w:rsidRPr="00A52E71" w:rsidRDefault="00221586" w:rsidP="009E3829">
      <w:pPr>
        <w:numPr>
          <w:ilvl w:val="0"/>
          <w:numId w:val="10"/>
        </w:numPr>
        <w:spacing w:after="0" w:line="240" w:lineRule="auto"/>
        <w:ind w:left="0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Анкета для молодых специалистов</w:t>
      </w:r>
    </w:p>
    <w:p w:rsidR="00221586" w:rsidRPr="00A52E71" w:rsidRDefault="00221586" w:rsidP="009E3829">
      <w:pPr>
        <w:numPr>
          <w:ilvl w:val="0"/>
          <w:numId w:val="10"/>
        </w:numPr>
        <w:spacing w:after="0" w:line="240" w:lineRule="auto"/>
        <w:ind w:left="0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Примерный план работы наставника с молодым специалистом</w:t>
      </w:r>
    </w:p>
    <w:p w:rsidR="00221586" w:rsidRPr="00A52E71" w:rsidRDefault="00221586" w:rsidP="009E3829">
      <w:pPr>
        <w:numPr>
          <w:ilvl w:val="0"/>
          <w:numId w:val="10"/>
        </w:numPr>
        <w:spacing w:after="0" w:line="240" w:lineRule="auto"/>
        <w:ind w:left="0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Критерии оценивания деятельности молодого специалиста</w:t>
      </w:r>
    </w:p>
    <w:p w:rsidR="00221586" w:rsidRPr="00A52E71" w:rsidRDefault="00221586" w:rsidP="009E3829">
      <w:pPr>
        <w:numPr>
          <w:ilvl w:val="0"/>
          <w:numId w:val="10"/>
        </w:numPr>
        <w:spacing w:after="0" w:line="240" w:lineRule="auto"/>
        <w:ind w:left="0"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Оценка педагогической деятельности молодого специалиста наставником</w:t>
      </w:r>
    </w:p>
    <w:p w:rsidR="00221586" w:rsidRPr="00A52E71" w:rsidRDefault="00221586" w:rsidP="00221586">
      <w:pPr>
        <w:spacing w:after="0" w:line="240" w:lineRule="auto"/>
        <w:ind w:right="411"/>
        <w:rPr>
          <w:rFonts w:ascii="Times New Roman" w:hAnsi="Times New Roman" w:cs="Times New Roman"/>
          <w:b/>
          <w:sz w:val="28"/>
          <w:szCs w:val="28"/>
        </w:rPr>
      </w:pPr>
    </w:p>
    <w:p w:rsidR="00221586" w:rsidRPr="00A52E71" w:rsidRDefault="00221586" w:rsidP="00096CD7">
      <w:pPr>
        <w:spacing w:after="0" w:line="240" w:lineRule="auto"/>
        <w:ind w:right="4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E71">
        <w:rPr>
          <w:rFonts w:ascii="Times New Roman" w:hAnsi="Times New Roman" w:cs="Times New Roman"/>
          <w:b/>
          <w:sz w:val="28"/>
          <w:szCs w:val="28"/>
        </w:rPr>
        <w:t>План реализации мероприятий программы наставничества</w:t>
      </w:r>
    </w:p>
    <w:p w:rsidR="00221586" w:rsidRPr="00A52E71" w:rsidRDefault="00221586" w:rsidP="009E3829">
      <w:pPr>
        <w:spacing w:after="0" w:line="240" w:lineRule="auto"/>
        <w:ind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 xml:space="preserve">Результатом правильной организации работы наставников будет высокий уровень включенности молодых (новых)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 Это окажет положительное влияние на уровень образовательной подготовки и психологический климат в образовательной организации. </w:t>
      </w:r>
    </w:p>
    <w:p w:rsidR="00221586" w:rsidRPr="00A52E71" w:rsidRDefault="00ED3683" w:rsidP="009E3829">
      <w:pPr>
        <w:spacing w:after="0" w:line="240" w:lineRule="auto"/>
        <w:ind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Н</w:t>
      </w:r>
      <w:r w:rsidR="00221586" w:rsidRPr="00A52E71">
        <w:rPr>
          <w:rFonts w:ascii="Times New Roman" w:hAnsi="Times New Roman" w:cs="Times New Roman"/>
          <w:sz w:val="28"/>
          <w:szCs w:val="28"/>
        </w:rPr>
        <w:t xml:space="preserve">аставляемые </w:t>
      </w:r>
      <w:r w:rsidRPr="00A52E71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221586" w:rsidRPr="00A52E71">
        <w:rPr>
          <w:rFonts w:ascii="Times New Roman" w:hAnsi="Times New Roman" w:cs="Times New Roman"/>
          <w:sz w:val="28"/>
          <w:szCs w:val="28"/>
        </w:rPr>
        <w:t>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:rsidR="00221586" w:rsidRPr="00A52E71" w:rsidRDefault="00221586" w:rsidP="009E3829">
      <w:pPr>
        <w:spacing w:after="0" w:line="240" w:lineRule="auto"/>
        <w:ind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Среди оцениваемых результатов:</w:t>
      </w:r>
    </w:p>
    <w:p w:rsidR="00221586" w:rsidRPr="00A52E71" w:rsidRDefault="00221586" w:rsidP="009E3829">
      <w:pPr>
        <w:spacing w:after="0" w:line="240" w:lineRule="auto"/>
        <w:ind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1. Высокий уровень включенности молодых специалистов и новых педагогов в педагогическ</w:t>
      </w:r>
      <w:r w:rsidR="009E3829" w:rsidRPr="00A52E71">
        <w:rPr>
          <w:rFonts w:ascii="Times New Roman" w:hAnsi="Times New Roman" w:cs="Times New Roman"/>
          <w:sz w:val="28"/>
          <w:szCs w:val="28"/>
        </w:rPr>
        <w:t xml:space="preserve">ую </w:t>
      </w:r>
      <w:r w:rsidRPr="00A52E71">
        <w:rPr>
          <w:rFonts w:ascii="Times New Roman" w:hAnsi="Times New Roman" w:cs="Times New Roman"/>
          <w:sz w:val="28"/>
          <w:szCs w:val="28"/>
        </w:rPr>
        <w:t>работу и культурную жизнь образовательной организации.</w:t>
      </w:r>
    </w:p>
    <w:p w:rsidR="00221586" w:rsidRPr="00A52E71" w:rsidRDefault="00221586" w:rsidP="009E3829">
      <w:pPr>
        <w:spacing w:after="0" w:line="240" w:lineRule="auto"/>
        <w:ind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lastRenderedPageBreak/>
        <w:t>2. Усиление уверенности в собственных силах и развитие личного творческого и педагогического потенциала.</w:t>
      </w:r>
    </w:p>
    <w:p w:rsidR="00221586" w:rsidRPr="00A52E71" w:rsidRDefault="00221586" w:rsidP="009E3829">
      <w:pPr>
        <w:spacing w:after="0" w:line="240" w:lineRule="auto"/>
        <w:ind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3. Улучшение психологического климата в образовательной организации.</w:t>
      </w:r>
    </w:p>
    <w:p w:rsidR="00221586" w:rsidRPr="00A52E71" w:rsidRDefault="00221586" w:rsidP="009E3829">
      <w:pPr>
        <w:spacing w:after="0" w:line="240" w:lineRule="auto"/>
        <w:ind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 xml:space="preserve">4. Повышение уровня удовлетворенности </w:t>
      </w:r>
      <w:proofErr w:type="gramStart"/>
      <w:r w:rsidRPr="00A52E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52E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2E71">
        <w:rPr>
          <w:rFonts w:ascii="Times New Roman" w:hAnsi="Times New Roman" w:cs="Times New Roman"/>
          <w:sz w:val="28"/>
          <w:szCs w:val="28"/>
        </w:rPr>
        <w:t>с</w:t>
      </w:r>
      <w:r w:rsidR="009E3829" w:rsidRPr="00A52E71">
        <w:rPr>
          <w:rFonts w:ascii="Times New Roman" w:hAnsi="Times New Roman" w:cs="Times New Roman"/>
          <w:sz w:val="28"/>
          <w:szCs w:val="28"/>
        </w:rPr>
        <w:t>обственной</w:t>
      </w:r>
      <w:proofErr w:type="gramEnd"/>
      <w:r w:rsidR="009E3829" w:rsidRPr="00A52E71">
        <w:rPr>
          <w:rFonts w:ascii="Times New Roman" w:hAnsi="Times New Roman" w:cs="Times New Roman"/>
          <w:sz w:val="28"/>
          <w:szCs w:val="28"/>
        </w:rPr>
        <w:t xml:space="preserve"> работой и улучшение </w:t>
      </w:r>
      <w:proofErr w:type="spellStart"/>
      <w:r w:rsidRPr="00A52E71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A52E71">
        <w:rPr>
          <w:rFonts w:ascii="Times New Roman" w:hAnsi="Times New Roman" w:cs="Times New Roman"/>
          <w:sz w:val="28"/>
          <w:szCs w:val="28"/>
        </w:rPr>
        <w:t xml:space="preserve"> состояния специалистов.</w:t>
      </w:r>
    </w:p>
    <w:p w:rsidR="00221586" w:rsidRPr="00A52E71" w:rsidRDefault="00221586" w:rsidP="009E3829">
      <w:pPr>
        <w:spacing w:after="0" w:line="240" w:lineRule="auto"/>
        <w:ind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5. Рост числа специалистов, желающих продолжить с</w:t>
      </w:r>
      <w:r w:rsidR="009E3829" w:rsidRPr="00A52E71">
        <w:rPr>
          <w:rFonts w:ascii="Times New Roman" w:hAnsi="Times New Roman" w:cs="Times New Roman"/>
          <w:sz w:val="28"/>
          <w:szCs w:val="28"/>
        </w:rPr>
        <w:t xml:space="preserve">вою работу в данном коллективе </w:t>
      </w:r>
      <w:r w:rsidRPr="00A52E71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221586" w:rsidRPr="00A52E71" w:rsidRDefault="00221586" w:rsidP="009E3829">
      <w:pPr>
        <w:spacing w:after="0" w:line="240" w:lineRule="auto"/>
        <w:ind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6. Сокращение числа конфликтов с педагогическим и родительским сообществами.</w:t>
      </w:r>
    </w:p>
    <w:p w:rsidR="009E3829" w:rsidRPr="00A52E71" w:rsidRDefault="00221586" w:rsidP="00B95AD0">
      <w:pPr>
        <w:spacing w:after="0" w:line="240" w:lineRule="auto"/>
        <w:ind w:right="4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E71">
        <w:rPr>
          <w:rFonts w:ascii="Times New Roman" w:hAnsi="Times New Roman" w:cs="Times New Roman"/>
          <w:sz w:val="28"/>
          <w:szCs w:val="28"/>
        </w:rPr>
        <w:t>7. Рост числа собственных профессиональных работ (статей, исследований, методических практик молодого специалиста и т. д.).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4479"/>
        <w:gridCol w:w="1689"/>
        <w:gridCol w:w="2503"/>
      </w:tblGrid>
      <w:tr w:rsidR="00221586" w:rsidRPr="00A52E71" w:rsidTr="00B95AD0">
        <w:tc>
          <w:tcPr>
            <w:tcW w:w="937" w:type="dxa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52E7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52E7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52E7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00" w:type="dxa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мероприятия/ виды деятельности по его подготовке и организации</w:t>
            </w:r>
          </w:p>
        </w:tc>
        <w:tc>
          <w:tcPr>
            <w:tcW w:w="1397" w:type="dxa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37" w:type="dxa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21586" w:rsidRPr="00A52E71" w:rsidTr="00B95AD0">
        <w:tc>
          <w:tcPr>
            <w:tcW w:w="937" w:type="dxa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0" w:type="dxa"/>
            <w:shd w:val="clear" w:color="auto" w:fill="auto"/>
          </w:tcPr>
          <w:p w:rsidR="00221586" w:rsidRPr="00A52E71" w:rsidRDefault="009E3829" w:rsidP="004F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-Представление молодых педагогов, заполнение </w:t>
            </w:r>
            <w:r w:rsidR="00221586" w:rsidRPr="00A52E71">
              <w:rPr>
                <w:rFonts w:ascii="Times New Roman" w:hAnsi="Times New Roman" w:cs="Times New Roman"/>
                <w:sz w:val="28"/>
                <w:szCs w:val="28"/>
              </w:rPr>
              <w:t>информационной карты.</w:t>
            </w:r>
          </w:p>
          <w:p w:rsidR="00221586" w:rsidRPr="00A52E71" w:rsidRDefault="009E3829" w:rsidP="004F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-Беседа: Традиции школы. Ближайшие и перспективные </w:t>
            </w:r>
            <w:r w:rsidR="00221586" w:rsidRPr="00A52E71">
              <w:rPr>
                <w:rFonts w:ascii="Times New Roman" w:hAnsi="Times New Roman" w:cs="Times New Roman"/>
                <w:sz w:val="28"/>
                <w:szCs w:val="28"/>
              </w:rPr>
              <w:t>планы школы.</w:t>
            </w:r>
          </w:p>
          <w:p w:rsidR="00221586" w:rsidRPr="00A52E71" w:rsidRDefault="009E3829" w:rsidP="004F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D3683"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Инструктаж: Нормативно-</w:t>
            </w: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правовая база школы (программы, методические записки, государственные </w:t>
            </w:r>
            <w:r w:rsidR="00221586" w:rsidRPr="00A52E71">
              <w:rPr>
                <w:rFonts w:ascii="Times New Roman" w:hAnsi="Times New Roman" w:cs="Times New Roman"/>
                <w:sz w:val="28"/>
                <w:szCs w:val="28"/>
              </w:rPr>
              <w:t>стандар</w:t>
            </w: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ты), правила </w:t>
            </w:r>
            <w:r w:rsidR="00221586" w:rsidRPr="00A52E71">
              <w:rPr>
                <w:rFonts w:ascii="Times New Roman" w:hAnsi="Times New Roman" w:cs="Times New Roman"/>
                <w:sz w:val="28"/>
                <w:szCs w:val="28"/>
              </w:rPr>
              <w:t>внутреннего распорядка.</w:t>
            </w:r>
          </w:p>
          <w:p w:rsidR="00221586" w:rsidRPr="00A52E71" w:rsidRDefault="009E3829" w:rsidP="004F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-Требования к оформлению </w:t>
            </w:r>
            <w:r w:rsidR="00221586" w:rsidRPr="00A52E71">
              <w:rPr>
                <w:rFonts w:ascii="Times New Roman" w:hAnsi="Times New Roman" w:cs="Times New Roman"/>
                <w:sz w:val="28"/>
                <w:szCs w:val="28"/>
              </w:rPr>
              <w:t>школьной документации.</w:t>
            </w:r>
          </w:p>
          <w:p w:rsidR="00221586" w:rsidRPr="00A52E71" w:rsidRDefault="009E3829" w:rsidP="004F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-Закрепление за молодыми </w:t>
            </w:r>
            <w:r w:rsidR="00221586" w:rsidRPr="00A52E71">
              <w:rPr>
                <w:rFonts w:ascii="Times New Roman" w:hAnsi="Times New Roman" w:cs="Times New Roman"/>
                <w:sz w:val="28"/>
                <w:szCs w:val="28"/>
              </w:rPr>
              <w:t>специалистами наставников.</w:t>
            </w:r>
          </w:p>
          <w:p w:rsidR="00221586" w:rsidRPr="00A52E71" w:rsidRDefault="009E3829" w:rsidP="004F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-Определение темы по </w:t>
            </w:r>
            <w:r w:rsidR="00221586" w:rsidRPr="00A52E71">
              <w:rPr>
                <w:rFonts w:ascii="Times New Roman" w:hAnsi="Times New Roman" w:cs="Times New Roman"/>
                <w:sz w:val="28"/>
                <w:szCs w:val="28"/>
              </w:rPr>
              <w:t>самообразованию.</w:t>
            </w:r>
          </w:p>
          <w:p w:rsidR="009E3829" w:rsidRPr="00A52E71" w:rsidRDefault="009E3829" w:rsidP="004F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-Практические занятия: </w:t>
            </w:r>
          </w:p>
          <w:p w:rsidR="00221586" w:rsidRPr="00A52E71" w:rsidRDefault="009E3829" w:rsidP="004F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и организация </w:t>
            </w:r>
            <w:r w:rsidR="00221586" w:rsidRPr="00A52E71">
              <w:rPr>
                <w:rFonts w:ascii="Times New Roman" w:hAnsi="Times New Roman" w:cs="Times New Roman"/>
                <w:sz w:val="28"/>
                <w:szCs w:val="28"/>
              </w:rPr>
              <w:t>работы по предмету (изуче</w:t>
            </w: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ние основных тем программ, составление рабочих программ, знакомство с УМК, методической литературой, </w:t>
            </w:r>
            <w:r w:rsidR="00221586"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поурочное планирование); </w:t>
            </w:r>
          </w:p>
          <w:p w:rsidR="00221586" w:rsidRPr="00A52E71" w:rsidRDefault="009E3829" w:rsidP="004F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инструкций: Как </w:t>
            </w:r>
            <w:r w:rsidR="00221586"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вести </w:t>
            </w: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журнал, личные дела </w:t>
            </w:r>
            <w:r w:rsidR="00221586"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обучающихся; </w:t>
            </w:r>
          </w:p>
          <w:p w:rsidR="00221586" w:rsidRPr="00A52E71" w:rsidRDefault="009E3829" w:rsidP="004F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единых требований к </w:t>
            </w:r>
            <w:r w:rsidR="00221586" w:rsidRPr="00A52E71">
              <w:rPr>
                <w:rFonts w:ascii="Times New Roman" w:hAnsi="Times New Roman" w:cs="Times New Roman"/>
                <w:sz w:val="28"/>
                <w:szCs w:val="28"/>
              </w:rPr>
              <w:t>ведению дневников и тетрадей.</w:t>
            </w:r>
          </w:p>
        </w:tc>
        <w:tc>
          <w:tcPr>
            <w:tcW w:w="1397" w:type="dxa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537" w:type="dxa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школы, зам. </w:t>
            </w:r>
            <w:r w:rsidR="00096CD7" w:rsidRPr="00A52E71">
              <w:rPr>
                <w:rFonts w:ascii="Times New Roman" w:hAnsi="Times New Roman" w:cs="Times New Roman"/>
                <w:sz w:val="28"/>
                <w:szCs w:val="28"/>
              </w:rPr>
              <w:t>директора по УВР,</w:t>
            </w:r>
          </w:p>
          <w:p w:rsidR="00221586" w:rsidRPr="00A52E71" w:rsidRDefault="00221586" w:rsidP="004F3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руководитель МО,</w:t>
            </w:r>
          </w:p>
          <w:p w:rsidR="00221586" w:rsidRPr="00A52E71" w:rsidRDefault="00221586" w:rsidP="004F3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</w:tc>
      </w:tr>
      <w:tr w:rsidR="00221586" w:rsidRPr="00A52E71" w:rsidTr="00B95AD0">
        <w:tc>
          <w:tcPr>
            <w:tcW w:w="937" w:type="dxa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700" w:type="dxa"/>
            <w:shd w:val="clear" w:color="auto" w:fill="auto"/>
          </w:tcPr>
          <w:p w:rsidR="009E3829" w:rsidRPr="00A52E71" w:rsidRDefault="00221586" w:rsidP="009E3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E3829" w:rsidRPr="00A52E71">
              <w:rPr>
                <w:rFonts w:ascii="Times New Roman" w:hAnsi="Times New Roman" w:cs="Times New Roman"/>
                <w:sz w:val="28"/>
                <w:szCs w:val="28"/>
              </w:rPr>
              <w:t>Организация работы наставников.</w:t>
            </w:r>
          </w:p>
          <w:p w:rsidR="00221586" w:rsidRPr="00A52E71" w:rsidRDefault="00221586" w:rsidP="009E3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E3829"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чествование новых </w:t>
            </w: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="009E3829"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ециалистов на мероприятии «День </w:t>
            </w: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учителя».</w:t>
            </w:r>
          </w:p>
          <w:p w:rsidR="00221586" w:rsidRPr="00A52E71" w:rsidRDefault="00221586" w:rsidP="009E3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-Со</w:t>
            </w:r>
            <w:r w:rsidR="009E3829"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ставление плана работы молодого </w:t>
            </w: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специалиста.</w:t>
            </w:r>
          </w:p>
        </w:tc>
        <w:tc>
          <w:tcPr>
            <w:tcW w:w="1397" w:type="dxa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сентябрь- октябрь</w:t>
            </w:r>
          </w:p>
        </w:tc>
        <w:tc>
          <w:tcPr>
            <w:tcW w:w="2537" w:type="dxa"/>
            <w:shd w:val="clear" w:color="auto" w:fill="auto"/>
          </w:tcPr>
          <w:p w:rsidR="00096CD7" w:rsidRPr="00A52E71" w:rsidRDefault="00096CD7" w:rsidP="00096C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Директор школы, зам. директора по УВР,</w:t>
            </w:r>
          </w:p>
          <w:p w:rsidR="00096CD7" w:rsidRPr="00A52E71" w:rsidRDefault="00096CD7" w:rsidP="00096C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руководитель МО,</w:t>
            </w:r>
          </w:p>
          <w:p w:rsidR="00221586" w:rsidRPr="00A52E71" w:rsidRDefault="00096CD7" w:rsidP="00096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</w:tc>
      </w:tr>
      <w:tr w:rsidR="00221586" w:rsidRPr="00A52E71" w:rsidTr="00B95AD0">
        <w:tc>
          <w:tcPr>
            <w:tcW w:w="937" w:type="dxa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0" w:type="dxa"/>
            <w:shd w:val="clear" w:color="auto" w:fill="auto"/>
          </w:tcPr>
          <w:p w:rsidR="00221586" w:rsidRPr="00A52E71" w:rsidRDefault="009E3829" w:rsidP="009E3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-Выявление профессиональных </w:t>
            </w:r>
            <w:r w:rsidR="00221586" w:rsidRPr="00A52E71">
              <w:rPr>
                <w:rFonts w:ascii="Times New Roman" w:hAnsi="Times New Roman" w:cs="Times New Roman"/>
                <w:sz w:val="28"/>
                <w:szCs w:val="28"/>
              </w:rPr>
              <w:t>затруднений в работе на начало года.</w:t>
            </w:r>
          </w:p>
          <w:p w:rsidR="00221586" w:rsidRPr="00A52E71" w:rsidRDefault="00221586" w:rsidP="009E3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-Семинар классных руководителей</w:t>
            </w:r>
          </w:p>
          <w:p w:rsidR="00221586" w:rsidRPr="00A52E71" w:rsidRDefault="00221586" w:rsidP="009E3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-Анализ учебно-воспитательной и методической работы молодых специалистов</w:t>
            </w:r>
          </w:p>
          <w:p w:rsidR="00221586" w:rsidRPr="00A52E71" w:rsidRDefault="00221586" w:rsidP="009E3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-Методические разработки: требования к анализу урока и деятельности учителя на уроке. Типы, виды, формы урока.</w:t>
            </w:r>
          </w:p>
          <w:p w:rsidR="00221586" w:rsidRPr="00A52E71" w:rsidRDefault="00221586" w:rsidP="009E3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-Работа </w:t>
            </w:r>
            <w:proofErr w:type="gramStart"/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 школьной документацией; обучение составлению отчетности по окончанию четверти; Изучение положения о текущем и итоговом контроле за знаниями учащихся.</w:t>
            </w:r>
          </w:p>
          <w:p w:rsidR="00221586" w:rsidRPr="00A52E71" w:rsidRDefault="00221586" w:rsidP="009E3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-Современный урок и его организация.</w:t>
            </w:r>
          </w:p>
          <w:p w:rsidR="00221586" w:rsidRPr="00A52E71" w:rsidRDefault="00221586" w:rsidP="009E3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-Практикум: Знакомство с методикой подготовки учащихся к конкурсам, олимпиадам по предмету.</w:t>
            </w:r>
          </w:p>
        </w:tc>
        <w:tc>
          <w:tcPr>
            <w:tcW w:w="1397" w:type="dxa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37" w:type="dxa"/>
            <w:shd w:val="clear" w:color="auto" w:fill="auto"/>
          </w:tcPr>
          <w:p w:rsidR="00096CD7" w:rsidRPr="00A52E71" w:rsidRDefault="00096CD7" w:rsidP="00096C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Директор школы, зам. директора по УВР,</w:t>
            </w:r>
          </w:p>
          <w:p w:rsidR="00096CD7" w:rsidRPr="00A52E71" w:rsidRDefault="00096CD7" w:rsidP="00096C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руководитель МО,</w:t>
            </w:r>
          </w:p>
          <w:p w:rsidR="00221586" w:rsidRPr="00A52E71" w:rsidRDefault="00096CD7" w:rsidP="00096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</w:tc>
      </w:tr>
      <w:tr w:rsidR="00221586" w:rsidRPr="00A52E71" w:rsidTr="00B95AD0">
        <w:tc>
          <w:tcPr>
            <w:tcW w:w="937" w:type="dxa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00" w:type="dxa"/>
            <w:shd w:val="clear" w:color="auto" w:fill="auto"/>
          </w:tcPr>
          <w:p w:rsidR="00221586" w:rsidRPr="00A52E71" w:rsidRDefault="00221586" w:rsidP="009E3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-Беседа: Организация индивидуальных занятий с различными категориями учащихся. Индивидуальный подход в организации учебной деятельности.</w:t>
            </w:r>
          </w:p>
          <w:p w:rsidR="00221586" w:rsidRPr="00A52E71" w:rsidRDefault="00221586" w:rsidP="009E3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-Тренинг: Учусь строить отношения; Анализ педагогических ситуаций; Общая схема анализа причин конфликтных ситуаций;</w:t>
            </w:r>
          </w:p>
          <w:p w:rsidR="00B95AD0" w:rsidRPr="00A52E71" w:rsidRDefault="00B95AD0" w:rsidP="009E3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21586" w:rsidRPr="00A52E71">
              <w:rPr>
                <w:rFonts w:ascii="Times New Roman" w:hAnsi="Times New Roman" w:cs="Times New Roman"/>
                <w:sz w:val="28"/>
                <w:szCs w:val="28"/>
              </w:rPr>
              <w:t>Посещение молодым специалистом уроков учителя – наставника.</w:t>
            </w:r>
          </w:p>
        </w:tc>
        <w:tc>
          <w:tcPr>
            <w:tcW w:w="1397" w:type="dxa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37" w:type="dxa"/>
            <w:shd w:val="clear" w:color="auto" w:fill="auto"/>
          </w:tcPr>
          <w:p w:rsidR="00096CD7" w:rsidRPr="00A52E71" w:rsidRDefault="00096CD7" w:rsidP="00096C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Директор школы, зам. директора по УВР,</w:t>
            </w:r>
          </w:p>
          <w:p w:rsidR="00096CD7" w:rsidRPr="00A52E71" w:rsidRDefault="00096CD7" w:rsidP="00096C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руководитель МО,</w:t>
            </w:r>
          </w:p>
          <w:p w:rsidR="00221586" w:rsidRPr="00A52E71" w:rsidRDefault="00096CD7" w:rsidP="00096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</w:tc>
      </w:tr>
      <w:tr w:rsidR="00221586" w:rsidRPr="00A52E71" w:rsidTr="00B95AD0">
        <w:tc>
          <w:tcPr>
            <w:tcW w:w="937" w:type="dxa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00" w:type="dxa"/>
            <w:shd w:val="clear" w:color="auto" w:fill="auto"/>
          </w:tcPr>
          <w:p w:rsidR="00221586" w:rsidRPr="00A52E71" w:rsidRDefault="00221586" w:rsidP="009E3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беседа:</w:t>
            </w:r>
          </w:p>
          <w:p w:rsidR="00221586" w:rsidRPr="00A52E71" w:rsidRDefault="00221586" w:rsidP="009E3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–педагогические </w:t>
            </w:r>
            <w:r w:rsidRPr="00A52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 к проверке, учету и оценке знаний учащихся.</w:t>
            </w:r>
          </w:p>
          <w:p w:rsidR="00221586" w:rsidRPr="00A52E71" w:rsidRDefault="00221586" w:rsidP="009E3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-Практикум: Домашнее задание: как, сколько, когда.</w:t>
            </w:r>
          </w:p>
          <w:p w:rsidR="00221586" w:rsidRPr="00A52E71" w:rsidRDefault="00221586" w:rsidP="009E3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95AD0"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 Обмен мнениями по теме </w:t>
            </w: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«Факторы, которые влияют на качество преподавания».</w:t>
            </w:r>
          </w:p>
          <w:p w:rsidR="00221586" w:rsidRPr="00A52E71" w:rsidRDefault="00221586" w:rsidP="009E3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-Анализ учебно-воспи</w:t>
            </w:r>
            <w:r w:rsidR="00B95AD0"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тательной и методической работы </w:t>
            </w: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молодых специалистов.</w:t>
            </w:r>
          </w:p>
        </w:tc>
        <w:tc>
          <w:tcPr>
            <w:tcW w:w="1397" w:type="dxa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537" w:type="dxa"/>
            <w:shd w:val="clear" w:color="auto" w:fill="auto"/>
          </w:tcPr>
          <w:p w:rsidR="00096CD7" w:rsidRPr="00A52E71" w:rsidRDefault="00096CD7" w:rsidP="00096C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школы, зам. директора по </w:t>
            </w:r>
            <w:r w:rsidRPr="00A52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УВР,</w:t>
            </w:r>
          </w:p>
          <w:p w:rsidR="00096CD7" w:rsidRPr="00A52E71" w:rsidRDefault="00096CD7" w:rsidP="00096C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руководитель МО,</w:t>
            </w:r>
          </w:p>
          <w:p w:rsidR="00221586" w:rsidRPr="00A52E71" w:rsidRDefault="00096CD7" w:rsidP="00096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</w:tc>
      </w:tr>
      <w:tr w:rsidR="00221586" w:rsidRPr="00A52E71" w:rsidTr="00B95AD0">
        <w:tc>
          <w:tcPr>
            <w:tcW w:w="937" w:type="dxa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700" w:type="dxa"/>
            <w:shd w:val="clear" w:color="auto" w:fill="auto"/>
          </w:tcPr>
          <w:p w:rsidR="00221586" w:rsidRPr="00A52E71" w:rsidRDefault="00ED3683" w:rsidP="009E3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21586" w:rsidRPr="00A52E71">
              <w:rPr>
                <w:rFonts w:ascii="Times New Roman" w:hAnsi="Times New Roman" w:cs="Times New Roman"/>
                <w:sz w:val="28"/>
                <w:szCs w:val="28"/>
              </w:rPr>
              <w:t>Формы контроля знаний, как помочь обучающимся подготовиться к ВПР и комплексным работам.</w:t>
            </w:r>
          </w:p>
          <w:p w:rsidR="00221586" w:rsidRPr="00A52E71" w:rsidRDefault="00221586" w:rsidP="009E3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-Посещение уроков, мероприятий, классных часов, мастер-классов у опытных учителей школы.</w:t>
            </w:r>
          </w:p>
          <w:p w:rsidR="00221586" w:rsidRPr="00A52E71" w:rsidRDefault="00221586" w:rsidP="009E3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-Посещение уроков молодого учителя с целью выявления затруднений, оказания методической помощи.</w:t>
            </w:r>
          </w:p>
          <w:p w:rsidR="00221586" w:rsidRPr="00A52E71" w:rsidRDefault="00221586" w:rsidP="009E3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-Посещение открытого урока молодого учителя-коллеги с целью знакомства с опытом работы. Анализ и самоанализ урока.</w:t>
            </w:r>
          </w:p>
          <w:p w:rsidR="00221586" w:rsidRPr="00A52E71" w:rsidRDefault="00221586" w:rsidP="009E3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-Практикум: «Современные образовательные технологии, их использование в </w:t>
            </w:r>
            <w:proofErr w:type="gramStart"/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учебном</w:t>
            </w:r>
            <w:proofErr w:type="gramEnd"/>
          </w:p>
          <w:p w:rsidR="00221586" w:rsidRPr="00A52E71" w:rsidRDefault="00221586" w:rsidP="009E3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proofErr w:type="gramEnd"/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97" w:type="dxa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37" w:type="dxa"/>
            <w:shd w:val="clear" w:color="auto" w:fill="auto"/>
          </w:tcPr>
          <w:p w:rsidR="00096CD7" w:rsidRPr="00A52E71" w:rsidRDefault="00096CD7" w:rsidP="00096C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Директор школы, зам. директора по УВР,</w:t>
            </w:r>
          </w:p>
          <w:p w:rsidR="00096CD7" w:rsidRPr="00A52E71" w:rsidRDefault="00096CD7" w:rsidP="00096C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руководитель МО,</w:t>
            </w:r>
          </w:p>
          <w:p w:rsidR="00221586" w:rsidRPr="00A52E71" w:rsidRDefault="00096CD7" w:rsidP="00096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</w:tc>
      </w:tr>
      <w:tr w:rsidR="00221586" w:rsidRPr="00A52E71" w:rsidTr="00B95AD0">
        <w:tc>
          <w:tcPr>
            <w:tcW w:w="937" w:type="dxa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00" w:type="dxa"/>
            <w:shd w:val="clear" w:color="auto" w:fill="auto"/>
          </w:tcPr>
          <w:p w:rsidR="00221586" w:rsidRPr="00A52E71" w:rsidRDefault="00551DA3" w:rsidP="009E3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586" w:rsidRPr="00A52E71">
              <w:rPr>
                <w:rFonts w:ascii="Times New Roman" w:hAnsi="Times New Roman" w:cs="Times New Roman"/>
                <w:sz w:val="28"/>
                <w:szCs w:val="28"/>
              </w:rPr>
              <w:t>-Анализ педагогических ситуаций. Анализ р</w:t>
            </w:r>
            <w:r w:rsidR="00B95AD0"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азличных стилей педагогического </w:t>
            </w:r>
            <w:r w:rsidR="00221586" w:rsidRPr="00A52E71">
              <w:rPr>
                <w:rFonts w:ascii="Times New Roman" w:hAnsi="Times New Roman" w:cs="Times New Roman"/>
                <w:sz w:val="28"/>
                <w:szCs w:val="28"/>
              </w:rPr>
              <w:t>общения (авторитарный</w:t>
            </w:r>
            <w:r w:rsidR="00B95AD0" w:rsidRPr="00A52E71">
              <w:rPr>
                <w:rFonts w:ascii="Times New Roman" w:hAnsi="Times New Roman" w:cs="Times New Roman"/>
                <w:sz w:val="28"/>
                <w:szCs w:val="28"/>
              </w:rPr>
              <w:t>, либерально-поп</w:t>
            </w:r>
            <w:r w:rsidR="00ED3683"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устительский, демократический). Преимущества демократического </w:t>
            </w:r>
            <w:r w:rsidR="00221586" w:rsidRPr="00A52E71">
              <w:rPr>
                <w:rFonts w:ascii="Times New Roman" w:hAnsi="Times New Roman" w:cs="Times New Roman"/>
                <w:sz w:val="28"/>
                <w:szCs w:val="28"/>
              </w:rPr>
              <w:t>стиля общения.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586" w:rsidRPr="00A52E71">
              <w:rPr>
                <w:rFonts w:ascii="Times New Roman" w:hAnsi="Times New Roman" w:cs="Times New Roman"/>
                <w:sz w:val="28"/>
                <w:szCs w:val="28"/>
              </w:rPr>
              <w:t>Струк</w:t>
            </w:r>
            <w:r w:rsidR="00ED3683" w:rsidRPr="00A52E71">
              <w:rPr>
                <w:rFonts w:ascii="Times New Roman" w:hAnsi="Times New Roman" w:cs="Times New Roman"/>
                <w:sz w:val="28"/>
                <w:szCs w:val="28"/>
              </w:rPr>
              <w:t>тура педагогических воздействий (</w:t>
            </w:r>
            <w:proofErr w:type="gramStart"/>
            <w:r w:rsidR="00ED3683" w:rsidRPr="00A52E71">
              <w:rPr>
                <w:rFonts w:ascii="Times New Roman" w:hAnsi="Times New Roman" w:cs="Times New Roman"/>
                <w:sz w:val="28"/>
                <w:szCs w:val="28"/>
              </w:rPr>
              <w:t>организующее</w:t>
            </w:r>
            <w:proofErr w:type="gramEnd"/>
            <w:r w:rsidR="00ED3683"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, оценивающее, </w:t>
            </w:r>
            <w:r w:rsidR="00221586" w:rsidRPr="00A52E71">
              <w:rPr>
                <w:rFonts w:ascii="Times New Roman" w:hAnsi="Times New Roman" w:cs="Times New Roman"/>
                <w:sz w:val="28"/>
                <w:szCs w:val="28"/>
              </w:rPr>
              <w:t>дисциплинирующее).</w:t>
            </w:r>
          </w:p>
          <w:p w:rsidR="00221586" w:rsidRPr="00A52E71" w:rsidRDefault="00221586" w:rsidP="009E3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-Беседа: Виды контроля, их рациональное использование на различных этапах изучения программного материала.</w:t>
            </w:r>
          </w:p>
          <w:p w:rsidR="00221586" w:rsidRPr="00A52E71" w:rsidRDefault="00221586" w:rsidP="009E3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95AD0"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 Анализ учебно-воспитательной </w:t>
            </w: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51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методической</w:t>
            </w:r>
            <w:r w:rsidR="00551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работы молодых специалистов.</w:t>
            </w:r>
          </w:p>
        </w:tc>
        <w:tc>
          <w:tcPr>
            <w:tcW w:w="1397" w:type="dxa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537" w:type="dxa"/>
            <w:shd w:val="clear" w:color="auto" w:fill="auto"/>
          </w:tcPr>
          <w:p w:rsidR="00096CD7" w:rsidRPr="00A52E71" w:rsidRDefault="00096CD7" w:rsidP="00096C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Директор школы, зам. директора по УВР,</w:t>
            </w:r>
          </w:p>
          <w:p w:rsidR="00096CD7" w:rsidRPr="00A52E71" w:rsidRDefault="00096CD7" w:rsidP="00096C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руководитель МО,</w:t>
            </w:r>
          </w:p>
          <w:p w:rsidR="00221586" w:rsidRPr="00A52E71" w:rsidRDefault="00096CD7" w:rsidP="00096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</w:tc>
      </w:tr>
      <w:tr w:rsidR="00221586" w:rsidRPr="00A52E71" w:rsidTr="00B95AD0">
        <w:tc>
          <w:tcPr>
            <w:tcW w:w="937" w:type="dxa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700" w:type="dxa"/>
            <w:shd w:val="clear" w:color="auto" w:fill="auto"/>
          </w:tcPr>
          <w:p w:rsidR="00221586" w:rsidRPr="00A52E71" w:rsidRDefault="00221586" w:rsidP="009E3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Неделя молодого педагога.</w:t>
            </w:r>
          </w:p>
          <w:p w:rsidR="00221586" w:rsidRPr="00A52E71" w:rsidRDefault="00221586" w:rsidP="009E3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-Практическое занятие: Введение в активные методы обучения (превращение модели в игру, имитационные игры).</w:t>
            </w:r>
          </w:p>
          <w:p w:rsidR="00221586" w:rsidRPr="00A52E71" w:rsidRDefault="00221586" w:rsidP="009E3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-Участие молодого специалиста в заседании объединения (выступление по теме самообразования).</w:t>
            </w:r>
          </w:p>
          <w:p w:rsidR="00221586" w:rsidRPr="00A52E71" w:rsidRDefault="00221586" w:rsidP="009E3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-Беседа: Содержание формы и методы работы педагога с родителями.</w:t>
            </w:r>
          </w:p>
        </w:tc>
        <w:tc>
          <w:tcPr>
            <w:tcW w:w="1397" w:type="dxa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37" w:type="dxa"/>
            <w:shd w:val="clear" w:color="auto" w:fill="auto"/>
          </w:tcPr>
          <w:p w:rsidR="00096CD7" w:rsidRPr="00A52E71" w:rsidRDefault="00096CD7" w:rsidP="00096C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Директор школы, зам. директора по УВР,</w:t>
            </w:r>
          </w:p>
          <w:p w:rsidR="00096CD7" w:rsidRPr="00A52E71" w:rsidRDefault="00096CD7" w:rsidP="00096C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руководитель МО,</w:t>
            </w:r>
          </w:p>
          <w:p w:rsidR="00221586" w:rsidRPr="00A52E71" w:rsidRDefault="00096CD7" w:rsidP="00096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</w:tc>
      </w:tr>
      <w:tr w:rsidR="00221586" w:rsidRPr="00A52E71" w:rsidTr="00B95AD0">
        <w:tc>
          <w:tcPr>
            <w:tcW w:w="937" w:type="dxa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00" w:type="dxa"/>
            <w:shd w:val="clear" w:color="auto" w:fill="auto"/>
          </w:tcPr>
          <w:p w:rsidR="00221586" w:rsidRPr="00A52E71" w:rsidRDefault="00221586" w:rsidP="00CC1B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Выступление молодого специалиста на ШМО. Методическая выставка достижений учителя.</w:t>
            </w:r>
          </w:p>
          <w:p w:rsidR="00221586" w:rsidRPr="00A52E71" w:rsidRDefault="00221586" w:rsidP="00CC1B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-Анкетирование: Профессиональные затруднения.</w:t>
            </w:r>
            <w:r w:rsidR="00CC1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Степень комфортности нахождения в коллективе.</w:t>
            </w:r>
          </w:p>
          <w:p w:rsidR="00221586" w:rsidRPr="00A52E71" w:rsidRDefault="00221586" w:rsidP="00CC1B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-Анализ и самоанализ </w:t>
            </w:r>
            <w:proofErr w:type="gramStart"/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результатов работы всех участников программы наставничества</w:t>
            </w:r>
            <w:proofErr w:type="gramEnd"/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97" w:type="dxa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37" w:type="dxa"/>
            <w:shd w:val="clear" w:color="auto" w:fill="auto"/>
          </w:tcPr>
          <w:p w:rsidR="00096CD7" w:rsidRPr="00A52E71" w:rsidRDefault="00096CD7" w:rsidP="00096C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Директор школы, зам. директора по УВР,</w:t>
            </w:r>
          </w:p>
          <w:p w:rsidR="00096CD7" w:rsidRPr="00A52E71" w:rsidRDefault="00096CD7" w:rsidP="00096C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руководитель МО,</w:t>
            </w:r>
          </w:p>
          <w:p w:rsidR="00221586" w:rsidRPr="00A52E71" w:rsidRDefault="00096CD7" w:rsidP="00096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</w:tc>
      </w:tr>
      <w:tr w:rsidR="00221586" w:rsidRPr="00A52E71" w:rsidTr="00B95AD0">
        <w:tc>
          <w:tcPr>
            <w:tcW w:w="937" w:type="dxa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00" w:type="dxa"/>
            <w:shd w:val="clear" w:color="auto" w:fill="auto"/>
          </w:tcPr>
          <w:p w:rsidR="00221586" w:rsidRPr="00A52E71" w:rsidRDefault="00B95AD0" w:rsidP="009E3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21586"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методических рекомендаций в помощь молодому специалисту.</w:t>
            </w:r>
          </w:p>
          <w:p w:rsidR="00ED3683" w:rsidRPr="00A52E71" w:rsidRDefault="00221586" w:rsidP="009E3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-Посещение и </w:t>
            </w:r>
            <w:proofErr w:type="spellStart"/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уроков.</w:t>
            </w:r>
          </w:p>
          <w:p w:rsidR="00221586" w:rsidRPr="00A52E71" w:rsidRDefault="00B95AD0" w:rsidP="009E3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21586"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и консультации с молодыми педагогами.</w:t>
            </w:r>
          </w:p>
        </w:tc>
        <w:tc>
          <w:tcPr>
            <w:tcW w:w="1397" w:type="dxa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7" w:type="dxa"/>
            <w:shd w:val="clear" w:color="auto" w:fill="auto"/>
          </w:tcPr>
          <w:p w:rsidR="00096CD7" w:rsidRPr="00A52E71" w:rsidRDefault="00096CD7" w:rsidP="00096C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Директор школы, зам. директора по УВР,</w:t>
            </w:r>
          </w:p>
          <w:p w:rsidR="00096CD7" w:rsidRPr="00A52E71" w:rsidRDefault="00096CD7" w:rsidP="00096C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руководитель МО,</w:t>
            </w:r>
          </w:p>
          <w:p w:rsidR="00221586" w:rsidRPr="00A52E71" w:rsidRDefault="00096CD7" w:rsidP="00096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</w:tc>
      </w:tr>
      <w:tr w:rsidR="00221586" w:rsidRPr="00A52E71" w:rsidTr="00B95AD0">
        <w:tc>
          <w:tcPr>
            <w:tcW w:w="937" w:type="dxa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00" w:type="dxa"/>
            <w:shd w:val="clear" w:color="auto" w:fill="auto"/>
          </w:tcPr>
          <w:p w:rsidR="00221586" w:rsidRPr="00A52E71" w:rsidRDefault="00221586" w:rsidP="009E3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Оказание</w:t>
            </w:r>
            <w:r w:rsidR="00ED3683" w:rsidRPr="00A52E71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</w:t>
            </w: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психологической помощи</w:t>
            </w:r>
            <w:r w:rsidR="00551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молодым педагогам</w:t>
            </w:r>
          </w:p>
        </w:tc>
        <w:tc>
          <w:tcPr>
            <w:tcW w:w="1397" w:type="dxa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7" w:type="dxa"/>
            <w:shd w:val="clear" w:color="auto" w:fill="auto"/>
          </w:tcPr>
          <w:p w:rsidR="00221586" w:rsidRPr="00A52E71" w:rsidRDefault="00221586" w:rsidP="004F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</w:t>
            </w:r>
          </w:p>
        </w:tc>
      </w:tr>
    </w:tbl>
    <w:p w:rsidR="00B95AD0" w:rsidRDefault="00B95AD0" w:rsidP="00B95A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BF7" w:rsidRDefault="00CC1BF7" w:rsidP="00B95A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BF7" w:rsidRDefault="00CC1BF7" w:rsidP="00B95A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BF7" w:rsidRDefault="00CC1BF7" w:rsidP="00B95A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BF7" w:rsidRDefault="00CC1BF7" w:rsidP="00B95A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DA3" w:rsidRDefault="00551DA3" w:rsidP="00B95A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DA3" w:rsidRDefault="00551DA3" w:rsidP="00B95A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BF7" w:rsidRDefault="00CC1BF7" w:rsidP="00B95A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BF7" w:rsidRPr="00A52E71" w:rsidRDefault="00CC1BF7" w:rsidP="00B95A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1586" w:rsidRPr="00A52E71" w:rsidRDefault="00221586" w:rsidP="0022158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E71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с молодыми специал</w:t>
      </w:r>
      <w:r w:rsidR="00551DA3">
        <w:rPr>
          <w:rFonts w:ascii="Times New Roman" w:hAnsi="Times New Roman" w:cs="Times New Roman"/>
          <w:b/>
          <w:sz w:val="28"/>
          <w:szCs w:val="28"/>
        </w:rPr>
        <w:t>истами на 2022/</w:t>
      </w:r>
      <w:r w:rsidR="00096CD7" w:rsidRPr="00A52E71">
        <w:rPr>
          <w:rFonts w:ascii="Times New Roman" w:hAnsi="Times New Roman" w:cs="Times New Roman"/>
          <w:b/>
          <w:sz w:val="28"/>
          <w:szCs w:val="28"/>
        </w:rPr>
        <w:t>2023</w:t>
      </w:r>
      <w:r w:rsidRPr="00A52E7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9371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41"/>
        <w:gridCol w:w="2837"/>
        <w:gridCol w:w="2784"/>
        <w:gridCol w:w="2709"/>
      </w:tblGrid>
      <w:tr w:rsidR="00CC1BF7" w:rsidRPr="00A52E71" w:rsidTr="00CC1BF7">
        <w:trPr>
          <w:trHeight w:val="16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BF7" w:rsidRPr="00A52E71" w:rsidRDefault="00CC1BF7" w:rsidP="00CC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BF7" w:rsidRPr="00A52E71" w:rsidRDefault="00CC1BF7" w:rsidP="00CC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1-й год работы</w:t>
            </w:r>
          </w:p>
          <w:p w:rsidR="00CC1BF7" w:rsidRPr="00A52E71" w:rsidRDefault="00CC1BF7" w:rsidP="00CC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«Компетентность учителя – залог творчества и успеха учащихся»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BF7" w:rsidRPr="00A52E71" w:rsidRDefault="00CC1BF7" w:rsidP="00CC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2-й год работы</w:t>
            </w:r>
          </w:p>
          <w:p w:rsidR="00CC1BF7" w:rsidRPr="00A52E71" w:rsidRDefault="00CC1BF7" w:rsidP="00CC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«Самостоятельный творческий поиск»</w:t>
            </w:r>
          </w:p>
          <w:p w:rsidR="00CC1BF7" w:rsidRPr="00A52E71" w:rsidRDefault="00CC1BF7" w:rsidP="00CC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BF7" w:rsidRPr="00A52E71" w:rsidRDefault="00CC1BF7" w:rsidP="00CC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3-й год работы</w:t>
            </w:r>
          </w:p>
          <w:p w:rsidR="00CC1BF7" w:rsidRPr="00CC1BF7" w:rsidRDefault="00CC1BF7" w:rsidP="00CC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«Выбор индивидуальной педагогической линии»</w:t>
            </w:r>
          </w:p>
        </w:tc>
      </w:tr>
      <w:tr w:rsidR="00221586" w:rsidRPr="00A52E71" w:rsidTr="00CC1BF7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586" w:rsidRPr="00A52E71" w:rsidRDefault="00221586" w:rsidP="004F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586" w:rsidRPr="00A52E71" w:rsidRDefault="00221586" w:rsidP="004F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586" w:rsidRPr="00A52E71" w:rsidRDefault="00221586" w:rsidP="00CC1BF7">
            <w:pPr>
              <w:spacing w:after="0" w:line="240" w:lineRule="auto"/>
              <w:ind w:left="77" w:righ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  <w:r w:rsidR="00A23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молодыми специалистами, выбор наставника.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586" w:rsidRPr="00A52E71" w:rsidRDefault="00221586" w:rsidP="00CC1BF7">
            <w:pPr>
              <w:spacing w:after="0" w:line="240" w:lineRule="auto"/>
              <w:ind w:left="77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и утверждение плана работы с молодыми</w:t>
            </w:r>
          </w:p>
          <w:p w:rsidR="00221586" w:rsidRPr="00A52E71" w:rsidRDefault="00221586" w:rsidP="00CC1BF7">
            <w:pPr>
              <w:spacing w:after="0" w:line="240" w:lineRule="auto"/>
              <w:ind w:left="77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специалистами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586" w:rsidRPr="00A52E71" w:rsidRDefault="00221586" w:rsidP="00CC1BF7">
            <w:pPr>
              <w:spacing w:after="0" w:line="240" w:lineRule="auto"/>
              <w:ind w:left="77" w:right="1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и утверждение</w:t>
            </w:r>
            <w:r w:rsidR="0055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плана работы с молодыми</w:t>
            </w:r>
          </w:p>
          <w:p w:rsidR="00221586" w:rsidRPr="00A52E71" w:rsidRDefault="00221586" w:rsidP="00CC1BF7">
            <w:pPr>
              <w:spacing w:after="0" w:line="240" w:lineRule="auto"/>
              <w:ind w:left="77" w:right="1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специалистами</w:t>
            </w:r>
          </w:p>
        </w:tc>
      </w:tr>
      <w:tr w:rsidR="00221586" w:rsidRPr="00A52E71" w:rsidTr="00CC1BF7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1586" w:rsidRPr="00A52E71" w:rsidRDefault="00221586" w:rsidP="004F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1586" w:rsidRPr="00A52E71" w:rsidRDefault="00B95AD0" w:rsidP="00CC1BF7">
            <w:pPr>
              <w:spacing w:after="0" w:line="240" w:lineRule="auto"/>
              <w:ind w:left="77" w:righ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классной документации (личных дел, журнала, плана </w:t>
            </w:r>
            <w:r w:rsidR="00221586"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воспитательной работы).</w:t>
            </w:r>
          </w:p>
          <w:p w:rsidR="00221586" w:rsidRPr="00A52E71" w:rsidRDefault="00B95AD0" w:rsidP="00CC1BF7">
            <w:pPr>
              <w:spacing w:after="0" w:line="240" w:lineRule="auto"/>
              <w:ind w:left="77" w:righ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</w:t>
            </w:r>
            <w:r w:rsidR="00221586"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тематического</w:t>
            </w:r>
            <w:r w:rsidR="0055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1586"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планирования; </w:t>
            </w:r>
          </w:p>
          <w:p w:rsidR="00B95AD0" w:rsidRPr="00A52E71" w:rsidRDefault="00221586" w:rsidP="00CC1BF7">
            <w:pPr>
              <w:spacing w:after="0" w:line="240" w:lineRule="auto"/>
              <w:ind w:left="77" w:righ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</w:t>
            </w:r>
            <w:r w:rsidR="00B95AD0"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уроков молодых специалистов наставниками</w:t>
            </w:r>
          </w:p>
          <w:p w:rsidR="00221586" w:rsidRPr="00A52E71" w:rsidRDefault="00B95AD0" w:rsidP="00CC1BF7">
            <w:pPr>
              <w:spacing w:after="0" w:line="240" w:lineRule="auto"/>
              <w:ind w:left="77" w:righ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локальными актами школы, регламентирующими </w:t>
            </w:r>
            <w:r w:rsidR="00221586"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AD0" w:rsidRPr="00A52E71" w:rsidRDefault="00B95AD0" w:rsidP="00CC1BF7">
            <w:pPr>
              <w:spacing w:after="0" w:line="240" w:lineRule="auto"/>
              <w:ind w:left="77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общения с молодыми специалистами</w:t>
            </w:r>
          </w:p>
          <w:p w:rsidR="00B95AD0" w:rsidRPr="00A52E71" w:rsidRDefault="00221586" w:rsidP="00CC1BF7">
            <w:pPr>
              <w:spacing w:after="0" w:line="240" w:lineRule="auto"/>
              <w:ind w:left="77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«Расскажи</w:t>
            </w:r>
            <w:r w:rsidR="0055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95AD0"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своих впечатлениях, достижениях (первом) учебном году»</w:t>
            </w:r>
          </w:p>
          <w:p w:rsidR="00B95AD0" w:rsidRPr="00A52E71" w:rsidRDefault="00221586" w:rsidP="00CC1BF7">
            <w:pPr>
              <w:spacing w:after="0" w:line="240" w:lineRule="auto"/>
              <w:ind w:left="77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уроков наставн</w:t>
            </w:r>
            <w:r w:rsidR="00B95AD0"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ика.</w:t>
            </w:r>
          </w:p>
          <w:p w:rsidR="00B95AD0" w:rsidRPr="00A52E71" w:rsidRDefault="00221586" w:rsidP="00CC1BF7">
            <w:pPr>
              <w:spacing w:after="0" w:line="240" w:lineRule="auto"/>
              <w:ind w:left="77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</w:t>
            </w:r>
            <w:r w:rsidR="0055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3683"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  <w:r w:rsidR="00B95AD0"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уроку.</w:t>
            </w:r>
          </w:p>
          <w:p w:rsidR="00221586" w:rsidRPr="00A52E71" w:rsidRDefault="00221586" w:rsidP="00CC1BF7">
            <w:pPr>
              <w:spacing w:after="0" w:line="240" w:lineRule="auto"/>
              <w:ind w:left="77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</w:t>
            </w:r>
          </w:p>
          <w:p w:rsidR="00221586" w:rsidRPr="00A52E71" w:rsidRDefault="00221586" w:rsidP="00CC1BF7">
            <w:pPr>
              <w:spacing w:after="0" w:line="240" w:lineRule="auto"/>
              <w:ind w:left="77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уроков молодых специалистов наставниками</w:t>
            </w:r>
          </w:p>
          <w:p w:rsidR="00221586" w:rsidRPr="00A52E71" w:rsidRDefault="00221586" w:rsidP="00CC1BF7">
            <w:pPr>
              <w:spacing w:after="0" w:line="240" w:lineRule="auto"/>
              <w:ind w:left="77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последующим анализом.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1586" w:rsidRPr="00A52E71" w:rsidRDefault="00B95AD0" w:rsidP="00CC1BF7">
            <w:pPr>
              <w:spacing w:after="0" w:line="240" w:lineRule="auto"/>
              <w:ind w:left="77" w:right="1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r w:rsidR="00221586"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методической помощи в проведении</w:t>
            </w:r>
            <w:r w:rsidR="0055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1586"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уроков, внеклассных</w:t>
            </w:r>
          </w:p>
          <w:p w:rsidR="00B95AD0" w:rsidRPr="00A52E71" w:rsidRDefault="00B95AD0" w:rsidP="00CC1BF7">
            <w:pPr>
              <w:spacing w:after="0" w:line="240" w:lineRule="auto"/>
              <w:ind w:left="77" w:right="1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мероприятий.</w:t>
            </w:r>
          </w:p>
          <w:p w:rsidR="00221586" w:rsidRPr="00A52E71" w:rsidRDefault="00B95AD0" w:rsidP="00CC1BF7">
            <w:pPr>
              <w:spacing w:after="0" w:line="240" w:lineRule="auto"/>
              <w:ind w:left="77" w:right="1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r w:rsidR="00221586"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методической</w:t>
            </w:r>
            <w:r w:rsidR="0055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1586"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помощи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проведении </w:t>
            </w:r>
            <w:r w:rsidR="00221586"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родительского собрания. Посещение уроков своих коллег.</w:t>
            </w:r>
          </w:p>
        </w:tc>
      </w:tr>
      <w:tr w:rsidR="00221586" w:rsidRPr="00A52E71" w:rsidTr="00CC1BF7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586" w:rsidRPr="00A52E71" w:rsidRDefault="00221586" w:rsidP="004F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221586" w:rsidRPr="00A52E71" w:rsidRDefault="00221586" w:rsidP="004F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586" w:rsidRPr="00A52E71" w:rsidRDefault="00221586" w:rsidP="00CC1BF7">
            <w:pPr>
              <w:spacing w:after="0" w:line="240" w:lineRule="auto"/>
              <w:ind w:left="77" w:righ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Методы изучения личности школьника. Требования к плану воспитательной работы класса.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586" w:rsidRPr="00A52E71" w:rsidRDefault="00221586" w:rsidP="00CC1BF7">
            <w:pPr>
              <w:spacing w:after="0" w:line="240" w:lineRule="auto"/>
              <w:ind w:left="77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педагогические</w:t>
            </w:r>
            <w:proofErr w:type="gramEnd"/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требования к проверке, учету и оценке дост</w:t>
            </w:r>
            <w:r w:rsidR="00B95AD0"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ижения планируемых результатов.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586" w:rsidRPr="00A52E71" w:rsidRDefault="00B95AD0" w:rsidP="00CC1BF7">
            <w:pPr>
              <w:spacing w:after="0" w:line="240" w:lineRule="auto"/>
              <w:ind w:left="77" w:right="1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Современный учитель в </w:t>
            </w:r>
            <w:r w:rsidR="00221586"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условиях внедрения ФГОС.</w:t>
            </w:r>
          </w:p>
          <w:p w:rsidR="00221586" w:rsidRPr="00A52E71" w:rsidRDefault="00221586" w:rsidP="00CC1BF7">
            <w:pPr>
              <w:spacing w:after="0" w:line="240" w:lineRule="auto"/>
              <w:ind w:left="77" w:right="1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мнениями по проблемам, с которыми приходится ста</w:t>
            </w:r>
            <w:r w:rsidR="00B95AD0"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лкиваться молодым специалистам.</w:t>
            </w:r>
          </w:p>
        </w:tc>
      </w:tr>
      <w:tr w:rsidR="00221586" w:rsidRPr="00A52E71" w:rsidTr="00CC1BF7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586" w:rsidRPr="00A52E71" w:rsidRDefault="00221586" w:rsidP="004F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586" w:rsidRPr="00A52E71" w:rsidRDefault="00221586" w:rsidP="00ED3683">
            <w:pPr>
              <w:spacing w:after="0" w:line="240" w:lineRule="auto"/>
              <w:ind w:left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теории «Урок с позиции требований </w:t>
            </w:r>
            <w:proofErr w:type="spellStart"/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системно-деятельностного</w:t>
            </w:r>
            <w:proofErr w:type="spellEnd"/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подхода». Посещение 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уроков коллег в МО.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586" w:rsidRPr="00A52E71" w:rsidRDefault="00221586" w:rsidP="00ED3683">
            <w:pPr>
              <w:spacing w:after="0" w:line="240" w:lineRule="auto"/>
              <w:ind w:left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Изучение теории «Требования ФГОС к конструированию современного урока»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586" w:rsidRPr="00A52E71" w:rsidRDefault="00221586" w:rsidP="00ED3683">
            <w:pPr>
              <w:spacing w:after="0" w:line="240" w:lineRule="auto"/>
              <w:ind w:left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индивидуальных и дифференцированных заданий учащимся. Дискуссия 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«Домашнее задание: как, сколько, когда?»</w:t>
            </w:r>
          </w:p>
        </w:tc>
      </w:tr>
      <w:tr w:rsidR="00221586" w:rsidRPr="00A52E71" w:rsidTr="00CC1BF7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586" w:rsidRPr="00A52E71" w:rsidRDefault="00221586" w:rsidP="004F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586" w:rsidRPr="00A52E71" w:rsidRDefault="00221586" w:rsidP="004F3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586" w:rsidRPr="00A52E71" w:rsidRDefault="00221586" w:rsidP="00A23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образовательные технологии. Знакомство с теорией и</w:t>
            </w:r>
            <w:r w:rsidR="0055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практикой применения при посещении уроков наставника и др. коллег.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586" w:rsidRPr="00A52E71" w:rsidRDefault="00221586" w:rsidP="009122F8">
            <w:pPr>
              <w:spacing w:after="0" w:line="240" w:lineRule="auto"/>
              <w:ind w:left="77" w:right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анализу, самоанализу урока (практикум). Посещение внеурочных занятий, классных часов у </w:t>
            </w:r>
            <w:r w:rsidR="00B95AD0"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опытных классных руководителей.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586" w:rsidRPr="00A52E71" w:rsidRDefault="00221586" w:rsidP="009122F8">
            <w:pPr>
              <w:spacing w:after="0" w:line="240" w:lineRule="auto"/>
              <w:ind w:left="77" w:right="1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анализу, самоанализу урока (практикум). Посещение молодыми специалистами внеурочных занятий, классных часов у </w:t>
            </w:r>
            <w:r w:rsidR="00B95AD0"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опытных классных руководителей.</w:t>
            </w:r>
          </w:p>
        </w:tc>
      </w:tr>
      <w:tr w:rsidR="00221586" w:rsidRPr="00A52E71" w:rsidTr="00CC1BF7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586" w:rsidRPr="00A52E71" w:rsidRDefault="00221586" w:rsidP="004F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586" w:rsidRPr="00A52E71" w:rsidRDefault="00221586" w:rsidP="009122F8">
            <w:pPr>
              <w:spacing w:after="0" w:line="240" w:lineRule="auto"/>
              <w:ind w:left="77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Консультации. </w:t>
            </w:r>
            <w:proofErr w:type="spellStart"/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Здоровьесберегающий</w:t>
            </w:r>
            <w:proofErr w:type="spellEnd"/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 в развитии успешности ученика. Анализ внеурочного мероприятия с позиции </w:t>
            </w:r>
            <w:proofErr w:type="spellStart"/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здоровьесбережения</w:t>
            </w:r>
            <w:proofErr w:type="spellEnd"/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586" w:rsidRPr="00A52E71" w:rsidRDefault="00221586" w:rsidP="009122F8">
            <w:pPr>
              <w:spacing w:after="0" w:line="240" w:lineRule="auto"/>
              <w:ind w:left="77" w:right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Консультации. </w:t>
            </w:r>
            <w:proofErr w:type="spellStart"/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Здоровьесберегающий</w:t>
            </w:r>
            <w:proofErr w:type="spellEnd"/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 в развитии успешности ученика. Анализ внеурочного мероприятия с позиции </w:t>
            </w:r>
            <w:proofErr w:type="spellStart"/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здоровьесбережения</w:t>
            </w:r>
            <w:proofErr w:type="spellEnd"/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586" w:rsidRPr="00A52E71" w:rsidRDefault="00221586" w:rsidP="00ED3683">
            <w:pPr>
              <w:spacing w:after="0" w:line="240" w:lineRule="auto"/>
              <w:ind w:left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профессиональной компетентности учителя (</w:t>
            </w:r>
            <w:proofErr w:type="spellStart"/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профстандарт</w:t>
            </w:r>
            <w:proofErr w:type="spellEnd"/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Здоровьесберегающий</w:t>
            </w:r>
            <w:proofErr w:type="spellEnd"/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 в развитии успешности ученика. Анализ внеурочного мероприятия с позиции </w:t>
            </w:r>
            <w:proofErr w:type="spellStart"/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здоровьесбережения</w:t>
            </w:r>
            <w:proofErr w:type="spellEnd"/>
          </w:p>
        </w:tc>
      </w:tr>
      <w:tr w:rsidR="00221586" w:rsidRPr="00A52E71" w:rsidTr="00CC1BF7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1586" w:rsidRPr="00A52E71" w:rsidRDefault="00221586" w:rsidP="004F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1586" w:rsidRPr="00A52E71" w:rsidRDefault="00221586" w:rsidP="009122F8">
            <w:pPr>
              <w:spacing w:after="0" w:line="240" w:lineRule="auto"/>
              <w:ind w:left="77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образовательные технологии. Знакомство с теорией и практикой применения при посещении уроков наставника и др. колл</w:t>
            </w:r>
            <w:r w:rsidR="00ED3683"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1586" w:rsidRPr="00A52E71" w:rsidRDefault="00221586" w:rsidP="009122F8">
            <w:pPr>
              <w:spacing w:after="0" w:line="240" w:lineRule="auto"/>
              <w:ind w:left="77" w:right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</w:t>
            </w:r>
            <w:proofErr w:type="spellStart"/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метапредметного</w:t>
            </w:r>
            <w:proofErr w:type="spellEnd"/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результата в рамках урока и внеурочной деятельности. Посещение уроков молодых специалистов наставниками. «Мой педагогический дебют» - открытые внеклассные</w:t>
            </w:r>
            <w:r w:rsidR="0055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мероприятия, </w:t>
            </w:r>
            <w:proofErr w:type="spellStart"/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тренинговые</w:t>
            </w:r>
            <w:proofErr w:type="spellEnd"/>
            <w:r w:rsidR="0055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(тема по выбору).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1586" w:rsidRPr="00A52E71" w:rsidRDefault="00221586" w:rsidP="009122F8">
            <w:pPr>
              <w:spacing w:after="0" w:line="240" w:lineRule="auto"/>
              <w:ind w:left="77" w:right="1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Потребность в успехе. Мотив и цель достижения. Посещение уроков молодых специалистов наставниками. «Мой педагогический дебют» - открытые внеурочные мероприятия, </w:t>
            </w:r>
            <w:proofErr w:type="spellStart"/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тренинговые</w:t>
            </w:r>
            <w:proofErr w:type="spellEnd"/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 (тема по выбору).</w:t>
            </w:r>
          </w:p>
          <w:p w:rsidR="00221586" w:rsidRPr="00A52E71" w:rsidRDefault="00221586" w:rsidP="00ED3683">
            <w:pPr>
              <w:spacing w:after="0" w:line="240" w:lineRule="auto"/>
              <w:ind w:left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586" w:rsidRPr="00A52E71" w:rsidTr="00CC1BF7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1586" w:rsidRPr="00A52E71" w:rsidRDefault="00221586" w:rsidP="004F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1586" w:rsidRPr="00A52E71" w:rsidRDefault="00221586" w:rsidP="009122F8">
            <w:pPr>
              <w:spacing w:after="0" w:line="240" w:lineRule="auto"/>
              <w:ind w:left="77" w:right="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Открытый урок. Консультации. Организация 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каникулярного отдыха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1586" w:rsidRPr="00A52E71" w:rsidRDefault="00221586" w:rsidP="009122F8">
            <w:pPr>
              <w:spacing w:after="0" w:line="240" w:lineRule="auto"/>
              <w:ind w:left="77" w:right="2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Открытый урок. Консультации. Организация 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каникулярного отдыха детей.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1586" w:rsidRPr="00A52E71" w:rsidRDefault="00221586" w:rsidP="009122F8">
            <w:pPr>
              <w:spacing w:after="0" w:line="240" w:lineRule="auto"/>
              <w:ind w:left="77" w:right="2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Открытый урок. Самообразование </w:t>
            </w:r>
            <w:proofErr w:type="gramStart"/>
            <w:r w:rsidR="0055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еобходимое</w:t>
            </w:r>
            <w:r w:rsidR="0055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условие профессионального развития педагога.</w:t>
            </w:r>
          </w:p>
          <w:p w:rsidR="00221586" w:rsidRPr="00A52E71" w:rsidRDefault="00221586" w:rsidP="009122F8">
            <w:pPr>
              <w:spacing w:after="0" w:line="240" w:lineRule="auto"/>
              <w:ind w:left="77" w:right="2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</w:t>
            </w:r>
            <w:r w:rsidR="0055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</w:t>
            </w:r>
            <w:r w:rsidR="0055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самообразованию, внедрение ее в практику своей работы.</w:t>
            </w:r>
          </w:p>
        </w:tc>
      </w:tr>
      <w:tr w:rsidR="00221586" w:rsidRPr="00A52E71" w:rsidTr="00CC1BF7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1586" w:rsidRPr="00A52E71" w:rsidRDefault="00221586" w:rsidP="004F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1586" w:rsidRPr="00A52E71" w:rsidRDefault="00221586" w:rsidP="009122F8">
            <w:pPr>
              <w:spacing w:after="0" w:line="240" w:lineRule="auto"/>
              <w:ind w:left="77" w:right="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методической, педагогической</w:t>
            </w:r>
            <w:r w:rsidR="00ED3683"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литературы, изученной молодыми специалистами. Итоги работы за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1586" w:rsidRPr="00A52E71" w:rsidRDefault="00221586" w:rsidP="00ED3683">
            <w:pPr>
              <w:spacing w:after="0" w:line="240" w:lineRule="auto"/>
              <w:ind w:left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Микроисследование «Проблемы</w:t>
            </w:r>
            <w:r w:rsidR="0055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молодых учителей»</w:t>
            </w:r>
            <w:r w:rsidR="0055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профессиональных затруднений.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1586" w:rsidRPr="00A52E71" w:rsidRDefault="00221586" w:rsidP="00ED3683">
            <w:pPr>
              <w:spacing w:after="0" w:line="240" w:lineRule="auto"/>
              <w:ind w:left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отчет молодых учителей.</w:t>
            </w:r>
          </w:p>
          <w:p w:rsidR="00221586" w:rsidRPr="00A52E71" w:rsidRDefault="00221586" w:rsidP="00ED3683">
            <w:pPr>
              <w:spacing w:after="0" w:line="240" w:lineRule="auto"/>
              <w:ind w:left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586" w:rsidRPr="00A52E71" w:rsidTr="00CC1BF7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1586" w:rsidRPr="00A52E71" w:rsidRDefault="00221586" w:rsidP="004F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1586" w:rsidRPr="00A52E71" w:rsidRDefault="00221586" w:rsidP="00ED3683">
            <w:pPr>
              <w:spacing w:after="0" w:line="240" w:lineRule="auto"/>
              <w:ind w:left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итогов работы за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1586" w:rsidRPr="00A52E71" w:rsidRDefault="00221586" w:rsidP="00ED3683">
            <w:pPr>
              <w:spacing w:after="0" w:line="240" w:lineRule="auto"/>
              <w:ind w:left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итогов работы за год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1586" w:rsidRPr="00A52E71" w:rsidRDefault="00221586" w:rsidP="00ED3683">
            <w:pPr>
              <w:spacing w:after="0" w:line="240" w:lineRule="auto"/>
              <w:ind w:left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итогов работы за год</w:t>
            </w:r>
          </w:p>
        </w:tc>
      </w:tr>
    </w:tbl>
    <w:p w:rsidR="00221586" w:rsidRPr="00A52E71" w:rsidRDefault="00221586" w:rsidP="002215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D3683" w:rsidRPr="00A52E71" w:rsidRDefault="00ED3683" w:rsidP="002215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D3683" w:rsidRPr="00A52E71" w:rsidRDefault="00ED3683" w:rsidP="002215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D3683" w:rsidRPr="00A52E71" w:rsidRDefault="00ED3683" w:rsidP="002215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D3683" w:rsidRPr="00A52E71" w:rsidRDefault="00ED3683" w:rsidP="002215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D3683" w:rsidRPr="00A52E71" w:rsidRDefault="00ED3683" w:rsidP="002215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D3683" w:rsidRDefault="00ED3683" w:rsidP="002215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122F8" w:rsidRDefault="009122F8" w:rsidP="002215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122F8" w:rsidRDefault="009122F8" w:rsidP="002215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122F8" w:rsidRDefault="009122F8" w:rsidP="002215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122F8" w:rsidRDefault="009122F8" w:rsidP="002215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122F8" w:rsidRDefault="009122F8" w:rsidP="002215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122F8" w:rsidRDefault="009122F8" w:rsidP="002215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122F8" w:rsidRDefault="009122F8" w:rsidP="002215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122F8" w:rsidRDefault="009122F8" w:rsidP="002215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122F8" w:rsidRPr="00A52E71" w:rsidRDefault="009122F8" w:rsidP="002215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D3683" w:rsidRDefault="00ED3683" w:rsidP="002215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51DA3" w:rsidRDefault="00551DA3" w:rsidP="002215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51DA3" w:rsidRDefault="00551DA3" w:rsidP="002215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51DA3" w:rsidRDefault="00551DA3" w:rsidP="002215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51DA3" w:rsidRDefault="00551DA3" w:rsidP="002215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51DA3" w:rsidRDefault="00551DA3" w:rsidP="002215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51DA3" w:rsidRDefault="00551DA3" w:rsidP="002215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51DA3" w:rsidRDefault="00551DA3" w:rsidP="002215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51DA3" w:rsidRDefault="00551DA3" w:rsidP="002215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51DA3" w:rsidRDefault="00551DA3" w:rsidP="002215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51DA3" w:rsidRPr="00A52E71" w:rsidRDefault="00551DA3" w:rsidP="002215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21586" w:rsidRPr="00A52E71" w:rsidRDefault="00221586" w:rsidP="00A52E71">
      <w:pPr>
        <w:spacing w:after="0" w:line="240" w:lineRule="auto"/>
        <w:ind w:right="552" w:firstLine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52E71">
        <w:rPr>
          <w:rFonts w:ascii="Times New Roman" w:hAnsi="Times New Roman" w:cs="Times New Roman"/>
          <w:i/>
          <w:sz w:val="28"/>
          <w:szCs w:val="28"/>
        </w:rPr>
        <w:lastRenderedPageBreak/>
        <w:t>Приложения</w:t>
      </w:r>
    </w:p>
    <w:p w:rsidR="00221586" w:rsidRPr="00A52E71" w:rsidRDefault="00221586" w:rsidP="00221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E71">
        <w:rPr>
          <w:rFonts w:ascii="Times New Roman" w:hAnsi="Times New Roman" w:cs="Times New Roman"/>
          <w:b/>
          <w:sz w:val="28"/>
          <w:szCs w:val="28"/>
        </w:rPr>
        <w:t>Информационная</w:t>
      </w:r>
      <w:r w:rsidR="00912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2E71">
        <w:rPr>
          <w:rFonts w:ascii="Times New Roman" w:hAnsi="Times New Roman" w:cs="Times New Roman"/>
          <w:b/>
          <w:sz w:val="28"/>
          <w:szCs w:val="28"/>
        </w:rPr>
        <w:t>карточка</w:t>
      </w:r>
      <w:r w:rsidR="00912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2E71">
        <w:rPr>
          <w:rFonts w:ascii="Times New Roman" w:hAnsi="Times New Roman" w:cs="Times New Roman"/>
          <w:b/>
          <w:sz w:val="28"/>
          <w:szCs w:val="28"/>
        </w:rPr>
        <w:t>молодого</w:t>
      </w:r>
      <w:r w:rsidR="00912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2E71">
        <w:rPr>
          <w:rFonts w:ascii="Times New Roman" w:hAnsi="Times New Roman" w:cs="Times New Roman"/>
          <w:b/>
          <w:sz w:val="28"/>
          <w:szCs w:val="28"/>
        </w:rPr>
        <w:t>специалиста</w:t>
      </w:r>
    </w:p>
    <w:p w:rsidR="00221586" w:rsidRPr="00A52E71" w:rsidRDefault="00221586" w:rsidP="00221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43"/>
        <w:gridCol w:w="6582"/>
      </w:tblGrid>
      <w:tr w:rsidR="00221586" w:rsidRPr="00A52E71" w:rsidTr="004F3D3B">
        <w:trPr>
          <w:trHeight w:val="458"/>
        </w:trPr>
        <w:tc>
          <w:tcPr>
            <w:tcW w:w="2943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</w:t>
            </w:r>
            <w:proofErr w:type="gramStart"/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мя,отчество</w:t>
            </w:r>
            <w:proofErr w:type="spellEnd"/>
          </w:p>
        </w:tc>
        <w:tc>
          <w:tcPr>
            <w:tcW w:w="6582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586" w:rsidRPr="00A52E71" w:rsidTr="004F3D3B">
        <w:trPr>
          <w:trHeight w:val="457"/>
        </w:trPr>
        <w:tc>
          <w:tcPr>
            <w:tcW w:w="2943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582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586" w:rsidRPr="00A52E71" w:rsidTr="004F3D3B">
        <w:trPr>
          <w:trHeight w:val="755"/>
        </w:trPr>
        <w:tc>
          <w:tcPr>
            <w:tcW w:w="2943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Какое</w:t>
            </w:r>
            <w:r w:rsidR="00A52E71"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</w:t>
            </w:r>
            <w:r w:rsidR="00A52E71"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заведение</w:t>
            </w:r>
            <w:r w:rsidR="00A52E71"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окончил</w:t>
            </w:r>
          </w:p>
        </w:tc>
        <w:tc>
          <w:tcPr>
            <w:tcW w:w="6582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586" w:rsidRPr="00A52E71" w:rsidTr="004F3D3B">
        <w:trPr>
          <w:trHeight w:val="755"/>
        </w:trPr>
        <w:tc>
          <w:tcPr>
            <w:tcW w:w="2943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r w:rsidR="00A52E71"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окончания</w:t>
            </w:r>
            <w:r w:rsidR="00A52E71"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учебного</w:t>
            </w:r>
            <w:r w:rsidR="00A52E71"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заведения</w:t>
            </w:r>
          </w:p>
        </w:tc>
        <w:tc>
          <w:tcPr>
            <w:tcW w:w="6582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586" w:rsidRPr="00A52E71" w:rsidTr="00A52E71">
        <w:trPr>
          <w:trHeight w:val="375"/>
        </w:trPr>
        <w:tc>
          <w:tcPr>
            <w:tcW w:w="2943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tabs>
                <w:tab w:val="left" w:pos="258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Специальность </w:t>
            </w:r>
            <w:r w:rsidRPr="00A52E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</w:t>
            </w:r>
            <w:r w:rsidR="00A52E71" w:rsidRPr="00A52E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диплому</w:t>
            </w:r>
          </w:p>
        </w:tc>
        <w:tc>
          <w:tcPr>
            <w:tcW w:w="6582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586" w:rsidRPr="00A52E71" w:rsidTr="004F3D3B">
        <w:trPr>
          <w:trHeight w:val="458"/>
        </w:trPr>
        <w:tc>
          <w:tcPr>
            <w:tcW w:w="2943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</w:t>
            </w:r>
            <w:r w:rsidR="00A52E71"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стаж</w:t>
            </w:r>
          </w:p>
        </w:tc>
        <w:tc>
          <w:tcPr>
            <w:tcW w:w="6582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586" w:rsidRPr="00A52E71" w:rsidTr="004F3D3B">
        <w:trPr>
          <w:trHeight w:val="458"/>
        </w:trPr>
        <w:tc>
          <w:tcPr>
            <w:tcW w:w="2943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  <w:r w:rsidR="00551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6582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586" w:rsidRPr="00A52E71" w:rsidTr="004F3D3B">
        <w:trPr>
          <w:trHeight w:val="458"/>
        </w:trPr>
        <w:tc>
          <w:tcPr>
            <w:tcW w:w="2943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582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586" w:rsidRPr="00A52E71" w:rsidTr="004F3D3B">
        <w:trPr>
          <w:trHeight w:val="457"/>
        </w:trPr>
        <w:tc>
          <w:tcPr>
            <w:tcW w:w="2943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</w:t>
            </w:r>
            <w:r w:rsidR="00551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нагрузка</w:t>
            </w:r>
          </w:p>
        </w:tc>
        <w:tc>
          <w:tcPr>
            <w:tcW w:w="6582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586" w:rsidRPr="00A52E71" w:rsidTr="004F3D3B">
        <w:trPr>
          <w:trHeight w:val="458"/>
        </w:trPr>
        <w:tc>
          <w:tcPr>
            <w:tcW w:w="2943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Курсы</w:t>
            </w:r>
          </w:p>
        </w:tc>
        <w:tc>
          <w:tcPr>
            <w:tcW w:w="6582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586" w:rsidRPr="00A52E71" w:rsidTr="004F3D3B">
        <w:trPr>
          <w:trHeight w:val="755"/>
        </w:trPr>
        <w:tc>
          <w:tcPr>
            <w:tcW w:w="2943" w:type="dxa"/>
            <w:shd w:val="clear" w:color="auto" w:fill="auto"/>
          </w:tcPr>
          <w:p w:rsidR="00A52E71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A52E7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Квалификационная</w:t>
            </w:r>
          </w:p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6582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21586" w:rsidRPr="00A52E71" w:rsidRDefault="00221586" w:rsidP="00221586">
      <w:pPr>
        <w:pStyle w:val="1"/>
        <w:spacing w:before="0"/>
        <w:ind w:left="0"/>
        <w:rPr>
          <w:sz w:val="28"/>
          <w:szCs w:val="28"/>
        </w:rPr>
      </w:pPr>
    </w:p>
    <w:p w:rsidR="00B95AD0" w:rsidRPr="00A52E71" w:rsidRDefault="00B95AD0" w:rsidP="00221586">
      <w:pPr>
        <w:pStyle w:val="1"/>
        <w:spacing w:before="0"/>
        <w:ind w:left="0"/>
        <w:rPr>
          <w:sz w:val="28"/>
          <w:szCs w:val="28"/>
        </w:rPr>
      </w:pPr>
    </w:p>
    <w:p w:rsidR="00221586" w:rsidRPr="00A52E71" w:rsidRDefault="00221586" w:rsidP="00221586">
      <w:pPr>
        <w:pStyle w:val="1"/>
        <w:spacing w:before="0"/>
        <w:ind w:left="0"/>
        <w:jc w:val="center"/>
        <w:rPr>
          <w:sz w:val="28"/>
          <w:szCs w:val="28"/>
        </w:rPr>
      </w:pPr>
      <w:r w:rsidRPr="00A52E71">
        <w:rPr>
          <w:sz w:val="28"/>
          <w:szCs w:val="28"/>
        </w:rPr>
        <w:t>Анкета</w:t>
      </w:r>
    </w:p>
    <w:p w:rsidR="00221586" w:rsidRPr="00A52E71" w:rsidRDefault="00221586" w:rsidP="00221586">
      <w:pPr>
        <w:pStyle w:val="1"/>
        <w:spacing w:before="0"/>
        <w:ind w:left="0"/>
        <w:jc w:val="center"/>
        <w:rPr>
          <w:sz w:val="28"/>
          <w:szCs w:val="28"/>
        </w:rPr>
      </w:pPr>
      <w:r w:rsidRPr="00A52E71">
        <w:rPr>
          <w:sz w:val="28"/>
          <w:szCs w:val="28"/>
        </w:rPr>
        <w:t xml:space="preserve">для выявления компетенций наставника </w:t>
      </w:r>
    </w:p>
    <w:p w:rsidR="00221586" w:rsidRPr="00A52E71" w:rsidRDefault="00221586" w:rsidP="00221586">
      <w:pPr>
        <w:pStyle w:val="1"/>
        <w:spacing w:before="0"/>
        <w:ind w:left="0"/>
        <w:rPr>
          <w:b w:val="0"/>
          <w:sz w:val="28"/>
          <w:szCs w:val="28"/>
        </w:rPr>
      </w:pPr>
      <w:r w:rsidRPr="00A52E71">
        <w:rPr>
          <w:b w:val="0"/>
          <w:sz w:val="28"/>
          <w:szCs w:val="28"/>
        </w:rPr>
        <w:t>ФИО наставника:</w:t>
      </w:r>
    </w:p>
    <w:p w:rsidR="00221586" w:rsidRPr="00A52E71" w:rsidRDefault="00221586" w:rsidP="00221586">
      <w:pPr>
        <w:pStyle w:val="1"/>
        <w:spacing w:before="0"/>
        <w:ind w:left="0"/>
        <w:rPr>
          <w:b w:val="0"/>
          <w:sz w:val="28"/>
          <w:szCs w:val="28"/>
        </w:rPr>
      </w:pPr>
      <w:r w:rsidRPr="00A52E71">
        <w:rPr>
          <w:b w:val="0"/>
          <w:sz w:val="28"/>
          <w:szCs w:val="28"/>
        </w:rPr>
        <w:t>Место работы:</w:t>
      </w:r>
    </w:p>
    <w:p w:rsidR="00221586" w:rsidRPr="00A52E71" w:rsidRDefault="00221586" w:rsidP="00221586">
      <w:pPr>
        <w:pStyle w:val="1"/>
        <w:spacing w:before="0"/>
        <w:ind w:left="0"/>
        <w:rPr>
          <w:b w:val="0"/>
          <w:sz w:val="28"/>
          <w:szCs w:val="28"/>
        </w:rPr>
      </w:pPr>
      <w:r w:rsidRPr="00A52E71">
        <w:rPr>
          <w:b w:val="0"/>
          <w:sz w:val="28"/>
          <w:szCs w:val="28"/>
        </w:rPr>
        <w:t>Должность:</w:t>
      </w:r>
    </w:p>
    <w:p w:rsidR="00221586" w:rsidRPr="00A52E71" w:rsidRDefault="00221586" w:rsidP="00221586">
      <w:pPr>
        <w:pStyle w:val="1"/>
        <w:spacing w:before="0"/>
        <w:ind w:left="0"/>
        <w:rPr>
          <w:b w:val="0"/>
          <w:sz w:val="28"/>
          <w:szCs w:val="28"/>
        </w:rPr>
      </w:pPr>
      <w:r w:rsidRPr="00A52E71">
        <w:rPr>
          <w:b w:val="0"/>
          <w:sz w:val="28"/>
          <w:szCs w:val="28"/>
        </w:rPr>
        <w:t>Стаж педагогической деятельности: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3985"/>
        <w:gridCol w:w="4648"/>
      </w:tblGrid>
      <w:tr w:rsidR="00221586" w:rsidRPr="00A52E71" w:rsidTr="00A8409B">
        <w:trPr>
          <w:trHeight w:val="283"/>
        </w:trPr>
        <w:tc>
          <w:tcPr>
            <w:tcW w:w="817" w:type="dxa"/>
            <w:shd w:val="clear" w:color="auto" w:fill="auto"/>
          </w:tcPr>
          <w:p w:rsidR="00221586" w:rsidRPr="00A52E71" w:rsidRDefault="00221586" w:rsidP="00A8409B">
            <w:pPr>
              <w:pStyle w:val="1"/>
              <w:spacing w:before="0"/>
              <w:ind w:left="0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 xml:space="preserve">№ </w:t>
            </w:r>
            <w:proofErr w:type="spellStart"/>
            <w:r w:rsidRPr="00A52E71">
              <w:rPr>
                <w:sz w:val="28"/>
                <w:szCs w:val="28"/>
              </w:rPr>
              <w:t>п\</w:t>
            </w:r>
            <w:proofErr w:type="gramStart"/>
            <w:r w:rsidRPr="00A52E7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52E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221586" w:rsidRPr="00A52E71" w:rsidRDefault="00221586" w:rsidP="00A8409B">
            <w:pPr>
              <w:pStyle w:val="1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Вопрос</w:t>
            </w:r>
          </w:p>
        </w:tc>
        <w:tc>
          <w:tcPr>
            <w:tcW w:w="4677" w:type="dxa"/>
            <w:shd w:val="clear" w:color="auto" w:fill="auto"/>
          </w:tcPr>
          <w:p w:rsidR="00221586" w:rsidRPr="00A52E71" w:rsidRDefault="00221586" w:rsidP="00A8409B">
            <w:pPr>
              <w:pStyle w:val="1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Ответ</w:t>
            </w:r>
          </w:p>
        </w:tc>
      </w:tr>
      <w:tr w:rsidR="00221586" w:rsidRPr="00A52E71" w:rsidTr="00A8409B">
        <w:trPr>
          <w:trHeight w:val="283"/>
        </w:trPr>
        <w:tc>
          <w:tcPr>
            <w:tcW w:w="817" w:type="dxa"/>
            <w:shd w:val="clear" w:color="auto" w:fill="auto"/>
          </w:tcPr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>Есть ли опыт работы в качестве наставника?</w:t>
            </w:r>
          </w:p>
        </w:tc>
        <w:tc>
          <w:tcPr>
            <w:tcW w:w="4677" w:type="dxa"/>
            <w:shd w:val="clear" w:color="auto" w:fill="auto"/>
          </w:tcPr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>Да</w:t>
            </w:r>
          </w:p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 xml:space="preserve">Нет </w:t>
            </w:r>
          </w:p>
        </w:tc>
      </w:tr>
      <w:tr w:rsidR="00221586" w:rsidRPr="00A52E71" w:rsidTr="00A8409B">
        <w:trPr>
          <w:trHeight w:val="283"/>
        </w:trPr>
        <w:tc>
          <w:tcPr>
            <w:tcW w:w="817" w:type="dxa"/>
            <w:shd w:val="clear" w:color="auto" w:fill="auto"/>
          </w:tcPr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>Почему Вы решили стать наставником?</w:t>
            </w:r>
          </w:p>
        </w:tc>
        <w:tc>
          <w:tcPr>
            <w:tcW w:w="4677" w:type="dxa"/>
            <w:shd w:val="clear" w:color="auto" w:fill="auto"/>
          </w:tcPr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 xml:space="preserve">Хочу быть полезным; </w:t>
            </w:r>
          </w:p>
          <w:p w:rsidR="00551DA3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>Хочу, чтобы кто-то не совершал мои ошибки;</w:t>
            </w:r>
          </w:p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 xml:space="preserve">Хочу, чтобы мой авторитет признавали; </w:t>
            </w:r>
          </w:p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 xml:space="preserve">Хочу научиться общаться с молодым поколением; </w:t>
            </w:r>
          </w:p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>Хочу развить свое мышление, общаясь с молодым поколением;</w:t>
            </w:r>
          </w:p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 xml:space="preserve">Другое: </w:t>
            </w:r>
          </w:p>
        </w:tc>
      </w:tr>
      <w:tr w:rsidR="00221586" w:rsidRPr="00A52E71" w:rsidTr="00A8409B">
        <w:trPr>
          <w:trHeight w:val="283"/>
        </w:trPr>
        <w:tc>
          <w:tcPr>
            <w:tcW w:w="817" w:type="dxa"/>
            <w:shd w:val="clear" w:color="auto" w:fill="auto"/>
          </w:tcPr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4111" w:type="dxa"/>
            <w:shd w:val="clear" w:color="auto" w:fill="auto"/>
          </w:tcPr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>Какие у вас есть качества, навыки или другие характеристики, способные принести пользу молодежи?</w:t>
            </w:r>
          </w:p>
        </w:tc>
        <w:tc>
          <w:tcPr>
            <w:tcW w:w="4677" w:type="dxa"/>
            <w:shd w:val="clear" w:color="auto" w:fill="auto"/>
          </w:tcPr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>Умение планировать;</w:t>
            </w:r>
          </w:p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 xml:space="preserve">Умение взаимодействовать/сотрудничать; Умение адаптироваться; </w:t>
            </w:r>
          </w:p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>Умение работать самостоятельно;</w:t>
            </w:r>
          </w:p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 xml:space="preserve">Умение анализировать; </w:t>
            </w:r>
          </w:p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 xml:space="preserve">Знание предмета/опыт работы; </w:t>
            </w:r>
          </w:p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>Другое</w:t>
            </w:r>
          </w:p>
        </w:tc>
      </w:tr>
      <w:tr w:rsidR="00221586" w:rsidRPr="00A52E71" w:rsidTr="00A8409B">
        <w:trPr>
          <w:trHeight w:val="283"/>
        </w:trPr>
        <w:tc>
          <w:tcPr>
            <w:tcW w:w="817" w:type="dxa"/>
            <w:shd w:val="clear" w:color="auto" w:fill="auto"/>
          </w:tcPr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 xml:space="preserve">Готовы ли вы взять на себя обязательство участвовать в программе наставничества с момента вашего прикрепления к </w:t>
            </w:r>
            <w:proofErr w:type="gramStart"/>
            <w:r w:rsidRPr="00A52E71">
              <w:rPr>
                <w:b w:val="0"/>
                <w:sz w:val="28"/>
                <w:szCs w:val="28"/>
              </w:rPr>
              <w:t>наставляемому</w:t>
            </w:r>
            <w:proofErr w:type="gramEnd"/>
            <w:r w:rsidRPr="00A52E71">
              <w:rPr>
                <w:b w:val="0"/>
                <w:sz w:val="28"/>
                <w:szCs w:val="28"/>
              </w:rPr>
              <w:t xml:space="preserve"> до ее завершения?</w:t>
            </w:r>
          </w:p>
        </w:tc>
        <w:tc>
          <w:tcPr>
            <w:tcW w:w="4677" w:type="dxa"/>
            <w:shd w:val="clear" w:color="auto" w:fill="auto"/>
          </w:tcPr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>Да</w:t>
            </w:r>
          </w:p>
          <w:p w:rsidR="00221586" w:rsidRPr="00A52E71" w:rsidRDefault="00221586" w:rsidP="00A8409B">
            <w:pPr>
              <w:pStyle w:val="1"/>
              <w:spacing w:before="0"/>
              <w:ind w:left="0"/>
              <w:rPr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>Нет</w:t>
            </w:r>
          </w:p>
        </w:tc>
      </w:tr>
      <w:tr w:rsidR="00221586" w:rsidRPr="00A52E71" w:rsidTr="00A8409B">
        <w:trPr>
          <w:trHeight w:val="283"/>
        </w:trPr>
        <w:tc>
          <w:tcPr>
            <w:tcW w:w="817" w:type="dxa"/>
            <w:shd w:val="clear" w:color="auto" w:fill="auto"/>
          </w:tcPr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>Сколько времени в неделю вы готовы уделять наставничеству?</w:t>
            </w:r>
          </w:p>
        </w:tc>
        <w:tc>
          <w:tcPr>
            <w:tcW w:w="4677" w:type="dxa"/>
            <w:shd w:val="clear" w:color="auto" w:fill="auto"/>
          </w:tcPr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 xml:space="preserve">Не более </w:t>
            </w:r>
          </w:p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>1 часа;</w:t>
            </w:r>
          </w:p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>1-2 часа;</w:t>
            </w:r>
          </w:p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>2-3 часа;</w:t>
            </w:r>
          </w:p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>Более 3 часов;</w:t>
            </w:r>
          </w:p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>Другое</w:t>
            </w:r>
          </w:p>
        </w:tc>
      </w:tr>
      <w:tr w:rsidR="00221586" w:rsidRPr="00A52E71" w:rsidTr="00A8409B">
        <w:trPr>
          <w:trHeight w:val="283"/>
        </w:trPr>
        <w:tc>
          <w:tcPr>
            <w:tcW w:w="817" w:type="dxa"/>
            <w:shd w:val="clear" w:color="auto" w:fill="auto"/>
          </w:tcPr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>Вы готовы регулярно и открыто общаться с куратором программы, ежемесячно предоставлять информацию о вашей наставнической деятельности, а также получать отзывы относительно вашего участия в программе наставничества?</w:t>
            </w:r>
          </w:p>
        </w:tc>
        <w:tc>
          <w:tcPr>
            <w:tcW w:w="4677" w:type="dxa"/>
            <w:shd w:val="clear" w:color="auto" w:fill="auto"/>
          </w:tcPr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>Да</w:t>
            </w:r>
          </w:p>
          <w:p w:rsidR="00221586" w:rsidRPr="00A52E71" w:rsidRDefault="00221586" w:rsidP="00A8409B">
            <w:pPr>
              <w:pStyle w:val="1"/>
              <w:spacing w:before="0"/>
              <w:ind w:left="0"/>
              <w:rPr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>Нет</w:t>
            </w:r>
          </w:p>
        </w:tc>
      </w:tr>
      <w:tr w:rsidR="00221586" w:rsidRPr="00A52E71" w:rsidTr="00A8409B">
        <w:trPr>
          <w:trHeight w:val="283"/>
        </w:trPr>
        <w:tc>
          <w:tcPr>
            <w:tcW w:w="817" w:type="dxa"/>
            <w:shd w:val="clear" w:color="auto" w:fill="auto"/>
          </w:tcPr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>В каких обучающих мероприятиях в рамках программы наставничества вы готовы принимать участие?</w:t>
            </w:r>
          </w:p>
        </w:tc>
        <w:tc>
          <w:tcPr>
            <w:tcW w:w="4677" w:type="dxa"/>
            <w:shd w:val="clear" w:color="auto" w:fill="auto"/>
          </w:tcPr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 xml:space="preserve">В очных семинарах/лекциях/конференциях; </w:t>
            </w:r>
          </w:p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>В дистанционных семинарах/ лекциях/</w:t>
            </w:r>
          </w:p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proofErr w:type="gramStart"/>
            <w:r w:rsidRPr="00A52E71">
              <w:rPr>
                <w:b w:val="0"/>
                <w:sz w:val="28"/>
                <w:szCs w:val="28"/>
              </w:rPr>
              <w:t>конференциях</w:t>
            </w:r>
            <w:proofErr w:type="gramEnd"/>
            <w:r w:rsidRPr="00A52E71">
              <w:rPr>
                <w:b w:val="0"/>
                <w:sz w:val="28"/>
                <w:szCs w:val="28"/>
              </w:rPr>
              <w:t xml:space="preserve">; </w:t>
            </w:r>
          </w:p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>В очных курсах повышения квалификации;</w:t>
            </w:r>
          </w:p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>В дистанционных курсах повышения квалификации;</w:t>
            </w:r>
          </w:p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 xml:space="preserve">В очных курсах переподготовки; </w:t>
            </w:r>
          </w:p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 xml:space="preserve">В дистанционных курсах переподготовки; </w:t>
            </w:r>
            <w:proofErr w:type="gramStart"/>
            <w:r w:rsidRPr="00A52E71">
              <w:rPr>
                <w:b w:val="0"/>
                <w:sz w:val="28"/>
                <w:szCs w:val="28"/>
              </w:rPr>
              <w:t>Другое</w:t>
            </w:r>
            <w:proofErr w:type="gramEnd"/>
          </w:p>
        </w:tc>
      </w:tr>
      <w:tr w:rsidR="00221586" w:rsidRPr="00A52E71" w:rsidTr="00A8409B">
        <w:trPr>
          <w:trHeight w:val="283"/>
        </w:trPr>
        <w:tc>
          <w:tcPr>
            <w:tcW w:w="817" w:type="dxa"/>
            <w:shd w:val="clear" w:color="auto" w:fill="auto"/>
          </w:tcPr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>В чем Вы видите результаты осуществления Вами наставничества?</w:t>
            </w:r>
          </w:p>
        </w:tc>
        <w:tc>
          <w:tcPr>
            <w:tcW w:w="4677" w:type="dxa"/>
            <w:shd w:val="clear" w:color="auto" w:fill="auto"/>
          </w:tcPr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 xml:space="preserve">В эффективном выполнении конкретных поручений </w:t>
            </w:r>
            <w:proofErr w:type="gramStart"/>
            <w:r w:rsidRPr="00A52E71">
              <w:rPr>
                <w:b w:val="0"/>
                <w:sz w:val="28"/>
                <w:szCs w:val="28"/>
              </w:rPr>
              <w:t>наставляемым</w:t>
            </w:r>
            <w:proofErr w:type="gramEnd"/>
            <w:r w:rsidRPr="00A52E71">
              <w:rPr>
                <w:b w:val="0"/>
                <w:sz w:val="28"/>
                <w:szCs w:val="28"/>
              </w:rPr>
              <w:t>;</w:t>
            </w:r>
          </w:p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 xml:space="preserve">В положительной мотивации </w:t>
            </w:r>
            <w:proofErr w:type="gramStart"/>
            <w:r w:rsidRPr="00A52E71">
              <w:rPr>
                <w:b w:val="0"/>
                <w:sz w:val="28"/>
                <w:szCs w:val="28"/>
              </w:rPr>
              <w:lastRenderedPageBreak/>
              <w:t>наставляемого</w:t>
            </w:r>
            <w:proofErr w:type="gramEnd"/>
            <w:r w:rsidRPr="00A52E71">
              <w:rPr>
                <w:b w:val="0"/>
                <w:sz w:val="28"/>
                <w:szCs w:val="28"/>
              </w:rPr>
              <w:t xml:space="preserve"> к учебе/работе; </w:t>
            </w:r>
          </w:p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>В саморазвитии;</w:t>
            </w:r>
          </w:p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 xml:space="preserve">В осознанности; </w:t>
            </w:r>
          </w:p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>В личной продуктивности;</w:t>
            </w:r>
          </w:p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 xml:space="preserve">В самоопределении; </w:t>
            </w:r>
          </w:p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 xml:space="preserve">В самостоятельности </w:t>
            </w:r>
            <w:proofErr w:type="gramStart"/>
            <w:r w:rsidRPr="00A52E71">
              <w:rPr>
                <w:b w:val="0"/>
                <w:sz w:val="28"/>
                <w:szCs w:val="28"/>
              </w:rPr>
              <w:t>наставляемого</w:t>
            </w:r>
            <w:proofErr w:type="gramEnd"/>
            <w:r w:rsidRPr="00A52E71">
              <w:rPr>
                <w:b w:val="0"/>
                <w:sz w:val="28"/>
                <w:szCs w:val="28"/>
              </w:rPr>
              <w:t xml:space="preserve">; </w:t>
            </w:r>
          </w:p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>Другое</w:t>
            </w:r>
          </w:p>
        </w:tc>
      </w:tr>
      <w:tr w:rsidR="00221586" w:rsidRPr="00A52E71" w:rsidTr="00A8409B">
        <w:trPr>
          <w:trHeight w:val="283"/>
        </w:trPr>
        <w:tc>
          <w:tcPr>
            <w:tcW w:w="817" w:type="dxa"/>
            <w:shd w:val="clear" w:color="auto" w:fill="auto"/>
          </w:tcPr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4111" w:type="dxa"/>
            <w:shd w:val="clear" w:color="auto" w:fill="auto"/>
          </w:tcPr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>Какими нижеперечисленными качествами на Ваш взгляд Вы обладаете?</w:t>
            </w:r>
          </w:p>
        </w:tc>
        <w:tc>
          <w:tcPr>
            <w:tcW w:w="4677" w:type="dxa"/>
            <w:shd w:val="clear" w:color="auto" w:fill="auto"/>
          </w:tcPr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 xml:space="preserve">Организованность; </w:t>
            </w:r>
          </w:p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>Ответственность;</w:t>
            </w:r>
          </w:p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 xml:space="preserve">Строгость; </w:t>
            </w:r>
          </w:p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 xml:space="preserve">Чувствительность; </w:t>
            </w:r>
          </w:p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 xml:space="preserve">Проницательность; </w:t>
            </w:r>
          </w:p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 xml:space="preserve">Авторитетность; </w:t>
            </w:r>
          </w:p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>Пунктуальность;</w:t>
            </w:r>
          </w:p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>Уважение к личности;</w:t>
            </w:r>
          </w:p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 xml:space="preserve">Поощрение инициативы; </w:t>
            </w:r>
          </w:p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 xml:space="preserve">Самокритичность; </w:t>
            </w:r>
          </w:p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 xml:space="preserve">Внимательность; </w:t>
            </w:r>
          </w:p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>Требовательность;</w:t>
            </w:r>
          </w:p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>Другое</w:t>
            </w:r>
          </w:p>
        </w:tc>
      </w:tr>
      <w:tr w:rsidR="00221586" w:rsidRPr="00A52E71" w:rsidTr="00A8409B">
        <w:trPr>
          <w:trHeight w:val="283"/>
        </w:trPr>
        <w:tc>
          <w:tcPr>
            <w:tcW w:w="817" w:type="dxa"/>
            <w:shd w:val="clear" w:color="auto" w:fill="auto"/>
          </w:tcPr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>Какими качествами на Ваш взгляд должен обладать наставляемый?</w:t>
            </w:r>
          </w:p>
        </w:tc>
        <w:tc>
          <w:tcPr>
            <w:tcW w:w="4677" w:type="dxa"/>
            <w:shd w:val="clear" w:color="auto" w:fill="auto"/>
          </w:tcPr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 xml:space="preserve">Ответственность; </w:t>
            </w:r>
          </w:p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>Исполнительность;</w:t>
            </w:r>
          </w:p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 xml:space="preserve"> Дисциплинированность; </w:t>
            </w:r>
          </w:p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>Умение отстаивать собственное мнение; Внимательность;</w:t>
            </w:r>
          </w:p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 xml:space="preserve">Быстрая </w:t>
            </w:r>
            <w:proofErr w:type="spellStart"/>
            <w:r w:rsidRPr="00A52E71">
              <w:rPr>
                <w:b w:val="0"/>
                <w:sz w:val="28"/>
                <w:szCs w:val="28"/>
              </w:rPr>
              <w:t>обучаемость</w:t>
            </w:r>
            <w:proofErr w:type="spellEnd"/>
            <w:r w:rsidRPr="00A52E71">
              <w:rPr>
                <w:b w:val="0"/>
                <w:sz w:val="28"/>
                <w:szCs w:val="28"/>
              </w:rPr>
              <w:t>;</w:t>
            </w:r>
          </w:p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>Уважение к наставнику;</w:t>
            </w:r>
          </w:p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 xml:space="preserve">Уверенность; </w:t>
            </w:r>
          </w:p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 xml:space="preserve">Пунктуальность; </w:t>
            </w:r>
          </w:p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 xml:space="preserve">Желание развиваться; </w:t>
            </w:r>
          </w:p>
          <w:p w:rsidR="00221586" w:rsidRPr="00A52E71" w:rsidRDefault="00221586" w:rsidP="00A8409B">
            <w:pPr>
              <w:pStyle w:val="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A52E71">
              <w:rPr>
                <w:b w:val="0"/>
                <w:sz w:val="28"/>
                <w:szCs w:val="28"/>
              </w:rPr>
              <w:t>Другое</w:t>
            </w:r>
          </w:p>
        </w:tc>
      </w:tr>
    </w:tbl>
    <w:p w:rsidR="00221586" w:rsidRPr="00A52E71" w:rsidRDefault="00221586" w:rsidP="00221586">
      <w:pPr>
        <w:pStyle w:val="1"/>
        <w:spacing w:before="0"/>
        <w:ind w:left="0"/>
        <w:rPr>
          <w:sz w:val="28"/>
          <w:szCs w:val="28"/>
        </w:rPr>
      </w:pPr>
    </w:p>
    <w:p w:rsidR="00221586" w:rsidRPr="00A52E71" w:rsidRDefault="00221586" w:rsidP="00221586">
      <w:pPr>
        <w:pStyle w:val="1"/>
        <w:spacing w:before="0"/>
        <w:ind w:left="0"/>
        <w:jc w:val="center"/>
        <w:rPr>
          <w:sz w:val="28"/>
          <w:szCs w:val="28"/>
        </w:rPr>
      </w:pPr>
      <w:r w:rsidRPr="00A52E71">
        <w:rPr>
          <w:sz w:val="28"/>
          <w:szCs w:val="28"/>
        </w:rPr>
        <w:t xml:space="preserve">Анкета </w:t>
      </w:r>
    </w:p>
    <w:p w:rsidR="00221586" w:rsidRPr="00A52E71" w:rsidRDefault="00221586" w:rsidP="00096CD7">
      <w:pPr>
        <w:pStyle w:val="1"/>
        <w:spacing w:before="0"/>
        <w:ind w:left="0"/>
        <w:jc w:val="center"/>
        <w:rPr>
          <w:sz w:val="28"/>
          <w:szCs w:val="28"/>
        </w:rPr>
      </w:pPr>
      <w:r w:rsidRPr="00A52E71">
        <w:rPr>
          <w:sz w:val="28"/>
          <w:szCs w:val="28"/>
        </w:rPr>
        <w:t xml:space="preserve"> «Изучение</w:t>
      </w:r>
      <w:r w:rsidR="00551DA3">
        <w:rPr>
          <w:sz w:val="28"/>
          <w:szCs w:val="28"/>
        </w:rPr>
        <w:t xml:space="preserve"> </w:t>
      </w:r>
      <w:r w:rsidRPr="00A52E71">
        <w:rPr>
          <w:sz w:val="28"/>
          <w:szCs w:val="28"/>
        </w:rPr>
        <w:t>затруднений</w:t>
      </w:r>
      <w:r w:rsidR="00551DA3">
        <w:rPr>
          <w:sz w:val="28"/>
          <w:szCs w:val="28"/>
        </w:rPr>
        <w:t xml:space="preserve"> </w:t>
      </w:r>
      <w:r w:rsidRPr="00A52E71">
        <w:rPr>
          <w:sz w:val="28"/>
          <w:szCs w:val="28"/>
        </w:rPr>
        <w:t>в</w:t>
      </w:r>
      <w:r w:rsidR="00551DA3">
        <w:rPr>
          <w:sz w:val="28"/>
          <w:szCs w:val="28"/>
        </w:rPr>
        <w:t xml:space="preserve"> </w:t>
      </w:r>
      <w:r w:rsidRPr="00A52E71">
        <w:rPr>
          <w:sz w:val="28"/>
          <w:szCs w:val="28"/>
        </w:rPr>
        <w:t>работе</w:t>
      </w:r>
      <w:r w:rsidR="00551DA3">
        <w:rPr>
          <w:sz w:val="28"/>
          <w:szCs w:val="28"/>
        </w:rPr>
        <w:t xml:space="preserve"> </w:t>
      </w:r>
      <w:r w:rsidRPr="00A52E71">
        <w:rPr>
          <w:sz w:val="28"/>
          <w:szCs w:val="28"/>
        </w:rPr>
        <w:t>начинающего</w:t>
      </w:r>
      <w:r w:rsidR="00551DA3">
        <w:rPr>
          <w:sz w:val="28"/>
          <w:szCs w:val="28"/>
        </w:rPr>
        <w:t xml:space="preserve"> </w:t>
      </w:r>
      <w:r w:rsidRPr="00A52E71">
        <w:rPr>
          <w:sz w:val="28"/>
          <w:szCs w:val="28"/>
        </w:rPr>
        <w:t>педагога»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6"/>
        <w:gridCol w:w="5955"/>
        <w:gridCol w:w="2801"/>
      </w:tblGrid>
      <w:tr w:rsidR="00221586" w:rsidRPr="00A52E71" w:rsidTr="004F3D3B">
        <w:trPr>
          <w:trHeight w:val="594"/>
        </w:trPr>
        <w:tc>
          <w:tcPr>
            <w:tcW w:w="816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52E71">
              <w:rPr>
                <w:b/>
                <w:sz w:val="28"/>
                <w:szCs w:val="28"/>
              </w:rPr>
              <w:t>№</w:t>
            </w:r>
          </w:p>
          <w:p w:rsidR="00221586" w:rsidRPr="00A52E71" w:rsidRDefault="00221586" w:rsidP="004F3D3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A52E71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52E71">
              <w:rPr>
                <w:b/>
                <w:sz w:val="28"/>
                <w:szCs w:val="28"/>
              </w:rPr>
              <w:t>/</w:t>
            </w:r>
            <w:proofErr w:type="spellStart"/>
            <w:r w:rsidRPr="00A52E71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5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52E71">
              <w:rPr>
                <w:b/>
                <w:sz w:val="28"/>
                <w:szCs w:val="28"/>
              </w:rPr>
              <w:t>Вид</w:t>
            </w:r>
            <w:r w:rsidR="00551DA3">
              <w:rPr>
                <w:b/>
                <w:sz w:val="28"/>
                <w:szCs w:val="28"/>
              </w:rPr>
              <w:t xml:space="preserve"> </w:t>
            </w:r>
            <w:r w:rsidRPr="00A52E71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801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52E71">
              <w:rPr>
                <w:b/>
                <w:sz w:val="28"/>
                <w:szCs w:val="28"/>
              </w:rPr>
              <w:t>Самооценка</w:t>
            </w:r>
          </w:p>
          <w:p w:rsidR="00221586" w:rsidRPr="00A52E71" w:rsidRDefault="00221586" w:rsidP="004F3D3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52E71">
              <w:rPr>
                <w:b/>
                <w:sz w:val="28"/>
                <w:szCs w:val="28"/>
              </w:rPr>
              <w:t>«+»или «</w:t>
            </w:r>
            <w:proofErr w:type="gramStart"/>
            <w:r w:rsidRPr="00A52E71">
              <w:rPr>
                <w:b/>
                <w:sz w:val="28"/>
                <w:szCs w:val="28"/>
              </w:rPr>
              <w:t>-»</w:t>
            </w:r>
            <w:proofErr w:type="gramEnd"/>
          </w:p>
        </w:tc>
      </w:tr>
      <w:tr w:rsidR="00221586" w:rsidRPr="00A52E71" w:rsidTr="004F3D3B">
        <w:trPr>
          <w:trHeight w:val="297"/>
        </w:trPr>
        <w:tc>
          <w:tcPr>
            <w:tcW w:w="9572" w:type="dxa"/>
            <w:gridSpan w:val="3"/>
            <w:shd w:val="clear" w:color="auto" w:fill="auto"/>
          </w:tcPr>
          <w:p w:rsidR="00221586" w:rsidRPr="00A52E71" w:rsidRDefault="00221586" w:rsidP="004F3D3B">
            <w:pPr>
              <w:pStyle w:val="TableParagraph"/>
              <w:jc w:val="center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1.Анализпедагогическойдеятельности</w:t>
            </w:r>
          </w:p>
        </w:tc>
      </w:tr>
      <w:tr w:rsidR="00221586" w:rsidRPr="00A52E71" w:rsidTr="004F3D3B">
        <w:trPr>
          <w:trHeight w:val="297"/>
        </w:trPr>
        <w:tc>
          <w:tcPr>
            <w:tcW w:w="816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jc w:val="center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1</w:t>
            </w:r>
          </w:p>
        </w:tc>
        <w:tc>
          <w:tcPr>
            <w:tcW w:w="5955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Умение</w:t>
            </w:r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проводить</w:t>
            </w:r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самоанализ</w:t>
            </w:r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урока/занятия</w:t>
            </w:r>
          </w:p>
        </w:tc>
        <w:tc>
          <w:tcPr>
            <w:tcW w:w="2801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21586" w:rsidRPr="00A52E71" w:rsidTr="004F3D3B">
        <w:trPr>
          <w:trHeight w:val="597"/>
        </w:trPr>
        <w:tc>
          <w:tcPr>
            <w:tcW w:w="816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jc w:val="center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2</w:t>
            </w:r>
          </w:p>
        </w:tc>
        <w:tc>
          <w:tcPr>
            <w:tcW w:w="5955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Умение</w:t>
            </w:r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проводить</w:t>
            </w:r>
            <w:r w:rsidR="00551DA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52E71">
              <w:rPr>
                <w:sz w:val="28"/>
                <w:szCs w:val="28"/>
              </w:rPr>
              <w:t>самоанал</w:t>
            </w:r>
            <w:proofErr w:type="spellEnd"/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из</w:t>
            </w:r>
            <w:proofErr w:type="gramEnd"/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воспитательного</w:t>
            </w:r>
          </w:p>
          <w:p w:rsidR="00221586" w:rsidRPr="00A52E71" w:rsidRDefault="00221586" w:rsidP="004F3D3B">
            <w:pPr>
              <w:pStyle w:val="TableParagraph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мероприятия</w:t>
            </w:r>
          </w:p>
        </w:tc>
        <w:tc>
          <w:tcPr>
            <w:tcW w:w="2801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21586" w:rsidRPr="00A52E71" w:rsidTr="004F3D3B">
        <w:trPr>
          <w:trHeight w:val="594"/>
        </w:trPr>
        <w:tc>
          <w:tcPr>
            <w:tcW w:w="816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jc w:val="center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3</w:t>
            </w:r>
          </w:p>
        </w:tc>
        <w:tc>
          <w:tcPr>
            <w:tcW w:w="5955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Умение</w:t>
            </w:r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анализировать</w:t>
            </w:r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качество</w:t>
            </w:r>
            <w:r w:rsidR="00551DA3">
              <w:rPr>
                <w:sz w:val="28"/>
                <w:szCs w:val="28"/>
              </w:rPr>
              <w:t xml:space="preserve"> </w:t>
            </w:r>
            <w:proofErr w:type="spellStart"/>
            <w:r w:rsidRPr="00A52E71">
              <w:rPr>
                <w:sz w:val="28"/>
                <w:szCs w:val="28"/>
              </w:rPr>
              <w:t>знанийи</w:t>
            </w:r>
            <w:proofErr w:type="spellEnd"/>
            <w:r w:rsidRPr="00A52E71">
              <w:rPr>
                <w:sz w:val="28"/>
                <w:szCs w:val="28"/>
              </w:rPr>
              <w:t xml:space="preserve"> уровень</w:t>
            </w:r>
          </w:p>
          <w:p w:rsidR="00221586" w:rsidRPr="00A52E71" w:rsidRDefault="00551DA3" w:rsidP="004F3D3B">
            <w:pPr>
              <w:pStyle w:val="TableParagraph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В</w:t>
            </w:r>
            <w:r w:rsidR="00221586" w:rsidRPr="00A52E71">
              <w:rPr>
                <w:sz w:val="28"/>
                <w:szCs w:val="28"/>
              </w:rPr>
              <w:t>оспитанности</w:t>
            </w:r>
            <w:r>
              <w:rPr>
                <w:sz w:val="28"/>
                <w:szCs w:val="28"/>
              </w:rPr>
              <w:t xml:space="preserve"> </w:t>
            </w:r>
            <w:r w:rsidR="00221586" w:rsidRPr="00A52E71">
              <w:rPr>
                <w:sz w:val="28"/>
                <w:szCs w:val="28"/>
              </w:rPr>
              <w:t>учащихся</w:t>
            </w:r>
          </w:p>
        </w:tc>
        <w:tc>
          <w:tcPr>
            <w:tcW w:w="2801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21586" w:rsidRPr="00A52E71" w:rsidTr="004F3D3B">
        <w:trPr>
          <w:trHeight w:val="297"/>
        </w:trPr>
        <w:tc>
          <w:tcPr>
            <w:tcW w:w="9572" w:type="dxa"/>
            <w:gridSpan w:val="3"/>
            <w:shd w:val="clear" w:color="auto" w:fill="auto"/>
          </w:tcPr>
          <w:p w:rsidR="00221586" w:rsidRPr="00A52E71" w:rsidRDefault="00221586" w:rsidP="004F3D3B">
            <w:pPr>
              <w:pStyle w:val="TableParagraph"/>
              <w:jc w:val="center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2.Планирование</w:t>
            </w:r>
          </w:p>
        </w:tc>
      </w:tr>
      <w:tr w:rsidR="00221586" w:rsidRPr="00A52E71" w:rsidTr="004F3D3B">
        <w:trPr>
          <w:trHeight w:val="300"/>
        </w:trPr>
        <w:tc>
          <w:tcPr>
            <w:tcW w:w="816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jc w:val="center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1</w:t>
            </w:r>
          </w:p>
        </w:tc>
        <w:tc>
          <w:tcPr>
            <w:tcW w:w="5955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Тематическое</w:t>
            </w:r>
          </w:p>
        </w:tc>
        <w:tc>
          <w:tcPr>
            <w:tcW w:w="2801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21586" w:rsidRPr="00A52E71" w:rsidTr="004F3D3B">
        <w:trPr>
          <w:trHeight w:val="297"/>
        </w:trPr>
        <w:tc>
          <w:tcPr>
            <w:tcW w:w="816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jc w:val="center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955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Поурочное</w:t>
            </w:r>
          </w:p>
        </w:tc>
        <w:tc>
          <w:tcPr>
            <w:tcW w:w="2801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21586" w:rsidRPr="00A52E71" w:rsidTr="004F3D3B">
        <w:trPr>
          <w:trHeight w:val="297"/>
        </w:trPr>
        <w:tc>
          <w:tcPr>
            <w:tcW w:w="816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jc w:val="center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3</w:t>
            </w:r>
          </w:p>
        </w:tc>
        <w:tc>
          <w:tcPr>
            <w:tcW w:w="5955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Воспитательной</w:t>
            </w:r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работы</w:t>
            </w:r>
          </w:p>
        </w:tc>
        <w:tc>
          <w:tcPr>
            <w:tcW w:w="2801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21586" w:rsidRPr="00A52E71" w:rsidTr="004F3D3B">
        <w:trPr>
          <w:trHeight w:val="297"/>
        </w:trPr>
        <w:tc>
          <w:tcPr>
            <w:tcW w:w="816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jc w:val="center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4</w:t>
            </w:r>
          </w:p>
        </w:tc>
        <w:tc>
          <w:tcPr>
            <w:tcW w:w="5955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Внеурочных занятий</w:t>
            </w:r>
          </w:p>
        </w:tc>
        <w:tc>
          <w:tcPr>
            <w:tcW w:w="2801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21586" w:rsidRPr="00A52E71" w:rsidTr="004F3D3B">
        <w:trPr>
          <w:trHeight w:val="299"/>
        </w:trPr>
        <w:tc>
          <w:tcPr>
            <w:tcW w:w="816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jc w:val="center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5</w:t>
            </w:r>
          </w:p>
        </w:tc>
        <w:tc>
          <w:tcPr>
            <w:tcW w:w="5955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Работы</w:t>
            </w:r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с</w:t>
            </w:r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родителями</w:t>
            </w:r>
          </w:p>
        </w:tc>
        <w:tc>
          <w:tcPr>
            <w:tcW w:w="2801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21586" w:rsidRPr="00A52E71" w:rsidTr="004F3D3B">
        <w:trPr>
          <w:trHeight w:val="297"/>
        </w:trPr>
        <w:tc>
          <w:tcPr>
            <w:tcW w:w="9572" w:type="dxa"/>
            <w:gridSpan w:val="3"/>
            <w:shd w:val="clear" w:color="auto" w:fill="auto"/>
          </w:tcPr>
          <w:p w:rsidR="00221586" w:rsidRPr="00A52E71" w:rsidRDefault="00221586" w:rsidP="004F3D3B">
            <w:pPr>
              <w:pStyle w:val="TableParagraph"/>
              <w:jc w:val="center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3.Организация</w:t>
            </w:r>
          </w:p>
        </w:tc>
      </w:tr>
      <w:tr w:rsidR="00221586" w:rsidRPr="00A52E71" w:rsidTr="004F3D3B">
        <w:trPr>
          <w:trHeight w:val="297"/>
        </w:trPr>
        <w:tc>
          <w:tcPr>
            <w:tcW w:w="816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jc w:val="center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1</w:t>
            </w:r>
          </w:p>
        </w:tc>
        <w:tc>
          <w:tcPr>
            <w:tcW w:w="5955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Личного</w:t>
            </w:r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труда</w:t>
            </w:r>
          </w:p>
        </w:tc>
        <w:tc>
          <w:tcPr>
            <w:tcW w:w="2801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21586" w:rsidRPr="00A52E71" w:rsidTr="004F3D3B">
        <w:trPr>
          <w:trHeight w:val="373"/>
        </w:trPr>
        <w:tc>
          <w:tcPr>
            <w:tcW w:w="816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jc w:val="center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2</w:t>
            </w:r>
          </w:p>
        </w:tc>
        <w:tc>
          <w:tcPr>
            <w:tcW w:w="5955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Учебно-познавательной</w:t>
            </w:r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деятельности учащихся</w:t>
            </w:r>
          </w:p>
        </w:tc>
        <w:tc>
          <w:tcPr>
            <w:tcW w:w="2801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21586" w:rsidRPr="00A52E71" w:rsidTr="004F3D3B">
        <w:trPr>
          <w:trHeight w:val="297"/>
        </w:trPr>
        <w:tc>
          <w:tcPr>
            <w:tcW w:w="816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jc w:val="center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3</w:t>
            </w:r>
          </w:p>
        </w:tc>
        <w:tc>
          <w:tcPr>
            <w:tcW w:w="5955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Внеурочной</w:t>
            </w:r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воспитательной</w:t>
            </w:r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работы</w:t>
            </w:r>
          </w:p>
        </w:tc>
        <w:tc>
          <w:tcPr>
            <w:tcW w:w="2801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21586" w:rsidRPr="00A52E71" w:rsidTr="004F3D3B">
        <w:trPr>
          <w:trHeight w:val="297"/>
        </w:trPr>
        <w:tc>
          <w:tcPr>
            <w:tcW w:w="9572" w:type="dxa"/>
            <w:gridSpan w:val="3"/>
            <w:shd w:val="clear" w:color="auto" w:fill="auto"/>
          </w:tcPr>
          <w:p w:rsidR="00221586" w:rsidRPr="00A52E71" w:rsidRDefault="00221586" w:rsidP="004F3D3B">
            <w:pPr>
              <w:pStyle w:val="TableParagraph"/>
              <w:jc w:val="center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4. Контроль</w:t>
            </w:r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и</w:t>
            </w:r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коррекция</w:t>
            </w:r>
          </w:p>
        </w:tc>
      </w:tr>
      <w:tr w:rsidR="00221586" w:rsidRPr="00A52E71" w:rsidTr="004F3D3B">
        <w:trPr>
          <w:trHeight w:val="294"/>
        </w:trPr>
        <w:tc>
          <w:tcPr>
            <w:tcW w:w="816" w:type="dxa"/>
            <w:tcBorders>
              <w:bottom w:val="single" w:sz="6" w:space="0" w:color="000000"/>
            </w:tcBorders>
            <w:shd w:val="clear" w:color="auto" w:fill="auto"/>
          </w:tcPr>
          <w:p w:rsidR="00221586" w:rsidRPr="00A52E71" w:rsidRDefault="00221586" w:rsidP="004F3D3B">
            <w:pPr>
              <w:pStyle w:val="TableParagraph"/>
              <w:jc w:val="center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1</w:t>
            </w:r>
          </w:p>
        </w:tc>
        <w:tc>
          <w:tcPr>
            <w:tcW w:w="5955" w:type="dxa"/>
            <w:tcBorders>
              <w:bottom w:val="single" w:sz="6" w:space="0" w:color="000000"/>
            </w:tcBorders>
            <w:shd w:val="clear" w:color="auto" w:fill="auto"/>
          </w:tcPr>
          <w:p w:rsidR="00221586" w:rsidRPr="00A52E71" w:rsidRDefault="00221586" w:rsidP="004F3D3B">
            <w:pPr>
              <w:pStyle w:val="TableParagraph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Самоконтроль</w:t>
            </w:r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и</w:t>
            </w:r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коррекция</w:t>
            </w:r>
          </w:p>
        </w:tc>
        <w:tc>
          <w:tcPr>
            <w:tcW w:w="2801" w:type="dxa"/>
            <w:tcBorders>
              <w:bottom w:val="single" w:sz="6" w:space="0" w:color="000000"/>
            </w:tcBorders>
            <w:shd w:val="clear" w:color="auto" w:fill="auto"/>
          </w:tcPr>
          <w:p w:rsidR="00221586" w:rsidRPr="00A52E71" w:rsidRDefault="00221586" w:rsidP="004F3D3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21586" w:rsidRPr="00A52E71" w:rsidTr="004F3D3B">
        <w:trPr>
          <w:trHeight w:val="297"/>
        </w:trPr>
        <w:tc>
          <w:tcPr>
            <w:tcW w:w="816" w:type="dxa"/>
            <w:tcBorders>
              <w:top w:val="single" w:sz="6" w:space="0" w:color="000000"/>
            </w:tcBorders>
            <w:shd w:val="clear" w:color="auto" w:fill="auto"/>
          </w:tcPr>
          <w:p w:rsidR="00221586" w:rsidRPr="00A52E71" w:rsidRDefault="00221586" w:rsidP="004F3D3B">
            <w:pPr>
              <w:pStyle w:val="TableParagraph"/>
              <w:jc w:val="center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2</w:t>
            </w:r>
          </w:p>
        </w:tc>
        <w:tc>
          <w:tcPr>
            <w:tcW w:w="5955" w:type="dxa"/>
            <w:tcBorders>
              <w:top w:val="single" w:sz="6" w:space="0" w:color="000000"/>
            </w:tcBorders>
            <w:shd w:val="clear" w:color="auto" w:fill="auto"/>
          </w:tcPr>
          <w:p w:rsidR="00221586" w:rsidRPr="00A52E71" w:rsidRDefault="00221586" w:rsidP="004F3D3B">
            <w:pPr>
              <w:pStyle w:val="TableParagraph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Контроль</w:t>
            </w:r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уровня</w:t>
            </w:r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воспитанности</w:t>
            </w:r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учащихся</w:t>
            </w:r>
          </w:p>
        </w:tc>
        <w:tc>
          <w:tcPr>
            <w:tcW w:w="2801" w:type="dxa"/>
            <w:tcBorders>
              <w:top w:val="single" w:sz="6" w:space="0" w:color="000000"/>
            </w:tcBorders>
            <w:shd w:val="clear" w:color="auto" w:fill="auto"/>
          </w:tcPr>
          <w:p w:rsidR="00221586" w:rsidRPr="00A52E71" w:rsidRDefault="00221586" w:rsidP="004F3D3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21586" w:rsidRPr="00A52E71" w:rsidTr="004F3D3B">
        <w:trPr>
          <w:trHeight w:val="297"/>
        </w:trPr>
        <w:tc>
          <w:tcPr>
            <w:tcW w:w="816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jc w:val="center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3</w:t>
            </w:r>
          </w:p>
        </w:tc>
        <w:tc>
          <w:tcPr>
            <w:tcW w:w="5955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Коррекция</w:t>
            </w:r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знаний</w:t>
            </w:r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учащихся</w:t>
            </w:r>
          </w:p>
        </w:tc>
        <w:tc>
          <w:tcPr>
            <w:tcW w:w="2801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21586" w:rsidRPr="00A52E71" w:rsidTr="004F3D3B">
        <w:trPr>
          <w:trHeight w:val="297"/>
        </w:trPr>
        <w:tc>
          <w:tcPr>
            <w:tcW w:w="9572" w:type="dxa"/>
            <w:gridSpan w:val="3"/>
            <w:shd w:val="clear" w:color="auto" w:fill="auto"/>
          </w:tcPr>
          <w:p w:rsidR="00221586" w:rsidRPr="00A52E71" w:rsidRDefault="00221586" w:rsidP="004F3D3B">
            <w:pPr>
              <w:pStyle w:val="TableParagraph"/>
              <w:jc w:val="center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5. Владение</w:t>
            </w:r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технологией</w:t>
            </w:r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современного</w:t>
            </w:r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урока/занятия</w:t>
            </w:r>
          </w:p>
        </w:tc>
      </w:tr>
      <w:tr w:rsidR="00221586" w:rsidRPr="00A52E71" w:rsidTr="004F3D3B">
        <w:trPr>
          <w:trHeight w:val="297"/>
        </w:trPr>
        <w:tc>
          <w:tcPr>
            <w:tcW w:w="816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jc w:val="center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1</w:t>
            </w:r>
          </w:p>
        </w:tc>
        <w:tc>
          <w:tcPr>
            <w:tcW w:w="5955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Постановка</w:t>
            </w:r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триединой</w:t>
            </w:r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цели</w:t>
            </w:r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урока/занятия</w:t>
            </w:r>
          </w:p>
        </w:tc>
        <w:tc>
          <w:tcPr>
            <w:tcW w:w="2801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21586" w:rsidRPr="00A52E71" w:rsidTr="004F3D3B">
        <w:trPr>
          <w:trHeight w:val="299"/>
        </w:trPr>
        <w:tc>
          <w:tcPr>
            <w:tcW w:w="816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jc w:val="center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2</w:t>
            </w:r>
          </w:p>
        </w:tc>
        <w:tc>
          <w:tcPr>
            <w:tcW w:w="5955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Выбор</w:t>
            </w:r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типа</w:t>
            </w:r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урока/занятия</w:t>
            </w:r>
          </w:p>
        </w:tc>
        <w:tc>
          <w:tcPr>
            <w:tcW w:w="2801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21586" w:rsidRPr="00A52E71" w:rsidTr="004F3D3B">
        <w:trPr>
          <w:trHeight w:val="594"/>
        </w:trPr>
        <w:tc>
          <w:tcPr>
            <w:tcW w:w="816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jc w:val="center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3</w:t>
            </w:r>
          </w:p>
        </w:tc>
        <w:tc>
          <w:tcPr>
            <w:tcW w:w="5955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Отбор</w:t>
            </w:r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главного,</w:t>
            </w:r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существенного</w:t>
            </w:r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в</w:t>
            </w:r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содержании</w:t>
            </w:r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учебного</w:t>
            </w:r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материала</w:t>
            </w:r>
          </w:p>
        </w:tc>
        <w:tc>
          <w:tcPr>
            <w:tcW w:w="2801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21586" w:rsidRPr="00A52E71" w:rsidTr="004F3D3B">
        <w:trPr>
          <w:trHeight w:val="594"/>
        </w:trPr>
        <w:tc>
          <w:tcPr>
            <w:tcW w:w="816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jc w:val="center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4</w:t>
            </w:r>
          </w:p>
        </w:tc>
        <w:tc>
          <w:tcPr>
            <w:tcW w:w="5955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Отбор</w:t>
            </w:r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методов</w:t>
            </w:r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и</w:t>
            </w:r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форм</w:t>
            </w:r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организации</w:t>
            </w:r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познавательной</w:t>
            </w:r>
            <w:r w:rsidR="00551DA3">
              <w:rPr>
                <w:sz w:val="28"/>
                <w:szCs w:val="28"/>
              </w:rPr>
              <w:t xml:space="preserve"> д</w:t>
            </w:r>
            <w:r w:rsidRPr="00A52E71">
              <w:rPr>
                <w:sz w:val="28"/>
                <w:szCs w:val="28"/>
              </w:rPr>
              <w:t>еятельности</w:t>
            </w:r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учащихся</w:t>
            </w:r>
          </w:p>
        </w:tc>
        <w:tc>
          <w:tcPr>
            <w:tcW w:w="2801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21586" w:rsidRPr="00A52E71" w:rsidTr="004F3D3B">
        <w:trPr>
          <w:trHeight w:val="299"/>
        </w:trPr>
        <w:tc>
          <w:tcPr>
            <w:tcW w:w="816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jc w:val="center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5</w:t>
            </w:r>
          </w:p>
        </w:tc>
        <w:tc>
          <w:tcPr>
            <w:tcW w:w="5955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Способы</w:t>
            </w:r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дифференциации</w:t>
            </w:r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обучения</w:t>
            </w:r>
          </w:p>
        </w:tc>
        <w:tc>
          <w:tcPr>
            <w:tcW w:w="2801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21586" w:rsidRPr="00A52E71" w:rsidTr="004F3D3B">
        <w:trPr>
          <w:trHeight w:val="297"/>
        </w:trPr>
        <w:tc>
          <w:tcPr>
            <w:tcW w:w="9572" w:type="dxa"/>
            <w:gridSpan w:val="3"/>
            <w:shd w:val="clear" w:color="auto" w:fill="auto"/>
          </w:tcPr>
          <w:p w:rsidR="00221586" w:rsidRPr="00A52E71" w:rsidRDefault="00221586" w:rsidP="00551DA3">
            <w:pPr>
              <w:pStyle w:val="TableParagraph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6.Индивидуальные</w:t>
            </w:r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затруднени</w:t>
            </w:r>
            <w:proofErr w:type="gramStart"/>
            <w:r w:rsidRPr="00A52E71">
              <w:rPr>
                <w:sz w:val="28"/>
                <w:szCs w:val="28"/>
              </w:rPr>
              <w:t>я(</w:t>
            </w:r>
            <w:proofErr w:type="gramEnd"/>
            <w:r w:rsidRPr="00A52E71">
              <w:rPr>
                <w:sz w:val="28"/>
                <w:szCs w:val="28"/>
              </w:rPr>
              <w:t>укажите</w:t>
            </w:r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вопросы,</w:t>
            </w:r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по</w:t>
            </w:r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которым</w:t>
            </w:r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нужна</w:t>
            </w:r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консультация)</w:t>
            </w:r>
          </w:p>
        </w:tc>
      </w:tr>
      <w:tr w:rsidR="00221586" w:rsidRPr="00A52E71" w:rsidTr="004F3D3B">
        <w:trPr>
          <w:trHeight w:val="297"/>
        </w:trPr>
        <w:tc>
          <w:tcPr>
            <w:tcW w:w="816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jc w:val="center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1</w:t>
            </w:r>
          </w:p>
        </w:tc>
        <w:tc>
          <w:tcPr>
            <w:tcW w:w="5955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21586" w:rsidRPr="00A52E71" w:rsidTr="004F3D3B">
        <w:trPr>
          <w:trHeight w:val="299"/>
        </w:trPr>
        <w:tc>
          <w:tcPr>
            <w:tcW w:w="816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jc w:val="center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2</w:t>
            </w:r>
          </w:p>
        </w:tc>
        <w:tc>
          <w:tcPr>
            <w:tcW w:w="5955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221586" w:rsidRPr="00A52E71" w:rsidRDefault="00221586" w:rsidP="0022158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221586" w:rsidRDefault="00221586" w:rsidP="00221586">
      <w:pPr>
        <w:rPr>
          <w:rFonts w:ascii="Times New Roman" w:hAnsi="Times New Roman" w:cs="Times New Roman"/>
          <w:b/>
          <w:sz w:val="28"/>
          <w:szCs w:val="28"/>
        </w:rPr>
      </w:pPr>
    </w:p>
    <w:p w:rsidR="00551DA3" w:rsidRDefault="00551DA3" w:rsidP="00221586">
      <w:pPr>
        <w:rPr>
          <w:rFonts w:ascii="Times New Roman" w:hAnsi="Times New Roman" w:cs="Times New Roman"/>
          <w:b/>
          <w:sz w:val="28"/>
          <w:szCs w:val="28"/>
        </w:rPr>
      </w:pPr>
    </w:p>
    <w:p w:rsidR="00551DA3" w:rsidRDefault="00551DA3" w:rsidP="00221586">
      <w:pPr>
        <w:rPr>
          <w:rFonts w:ascii="Times New Roman" w:hAnsi="Times New Roman" w:cs="Times New Roman"/>
          <w:b/>
          <w:sz w:val="28"/>
          <w:szCs w:val="28"/>
        </w:rPr>
      </w:pPr>
    </w:p>
    <w:p w:rsidR="00551DA3" w:rsidRDefault="00551DA3" w:rsidP="00221586">
      <w:pPr>
        <w:rPr>
          <w:rFonts w:ascii="Times New Roman" w:hAnsi="Times New Roman" w:cs="Times New Roman"/>
          <w:b/>
          <w:sz w:val="28"/>
          <w:szCs w:val="28"/>
        </w:rPr>
      </w:pPr>
    </w:p>
    <w:p w:rsidR="00551DA3" w:rsidRDefault="00551DA3" w:rsidP="00221586">
      <w:pPr>
        <w:rPr>
          <w:rFonts w:ascii="Times New Roman" w:hAnsi="Times New Roman" w:cs="Times New Roman"/>
          <w:b/>
          <w:sz w:val="28"/>
          <w:szCs w:val="28"/>
        </w:rPr>
      </w:pPr>
    </w:p>
    <w:p w:rsidR="00551DA3" w:rsidRDefault="00551DA3" w:rsidP="00221586">
      <w:pPr>
        <w:rPr>
          <w:rFonts w:ascii="Times New Roman" w:hAnsi="Times New Roman" w:cs="Times New Roman"/>
          <w:b/>
          <w:sz w:val="28"/>
          <w:szCs w:val="28"/>
        </w:rPr>
      </w:pPr>
    </w:p>
    <w:p w:rsidR="00551DA3" w:rsidRDefault="00551DA3" w:rsidP="00221586">
      <w:pPr>
        <w:rPr>
          <w:rFonts w:ascii="Times New Roman" w:hAnsi="Times New Roman" w:cs="Times New Roman"/>
          <w:b/>
          <w:sz w:val="28"/>
          <w:szCs w:val="28"/>
        </w:rPr>
      </w:pPr>
    </w:p>
    <w:p w:rsidR="00551DA3" w:rsidRDefault="00551DA3" w:rsidP="00221586">
      <w:pPr>
        <w:rPr>
          <w:rFonts w:ascii="Times New Roman" w:hAnsi="Times New Roman" w:cs="Times New Roman"/>
          <w:b/>
          <w:sz w:val="28"/>
          <w:szCs w:val="28"/>
        </w:rPr>
      </w:pPr>
    </w:p>
    <w:p w:rsidR="00551DA3" w:rsidRDefault="00551DA3" w:rsidP="00221586">
      <w:pPr>
        <w:rPr>
          <w:rFonts w:ascii="Times New Roman" w:hAnsi="Times New Roman" w:cs="Times New Roman"/>
          <w:b/>
          <w:sz w:val="28"/>
          <w:szCs w:val="28"/>
        </w:rPr>
      </w:pPr>
    </w:p>
    <w:p w:rsidR="00551DA3" w:rsidRPr="00A52E71" w:rsidRDefault="00551DA3" w:rsidP="00221586">
      <w:pPr>
        <w:rPr>
          <w:rFonts w:ascii="Times New Roman" w:hAnsi="Times New Roman" w:cs="Times New Roman"/>
          <w:sz w:val="28"/>
          <w:szCs w:val="28"/>
        </w:rPr>
      </w:pPr>
    </w:p>
    <w:p w:rsidR="00221586" w:rsidRPr="00A52E71" w:rsidRDefault="00221586" w:rsidP="002215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E71">
        <w:rPr>
          <w:rFonts w:ascii="Times New Roman" w:hAnsi="Times New Roman" w:cs="Times New Roman"/>
          <w:b/>
          <w:sz w:val="28"/>
          <w:szCs w:val="28"/>
        </w:rPr>
        <w:lastRenderedPageBreak/>
        <w:t>Оценка педагогической деятельности молодого специалиста наставником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2603"/>
        <w:gridCol w:w="1595"/>
        <w:gridCol w:w="1559"/>
        <w:gridCol w:w="1699"/>
        <w:gridCol w:w="1562"/>
      </w:tblGrid>
      <w:tr w:rsidR="00221586" w:rsidRPr="00A52E71" w:rsidTr="004F3D3B">
        <w:trPr>
          <w:trHeight w:val="892"/>
        </w:trPr>
        <w:tc>
          <w:tcPr>
            <w:tcW w:w="562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/>
              <w:ind w:left="107" w:right="81" w:firstLine="5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2E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A52E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52E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603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75" w:lineRule="exact"/>
              <w:ind w:left="65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2E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595" w:type="dxa"/>
            <w:shd w:val="clear" w:color="auto" w:fill="auto"/>
          </w:tcPr>
          <w:p w:rsidR="00221586" w:rsidRPr="00A52E71" w:rsidRDefault="00221586" w:rsidP="00551DA3">
            <w:pPr>
              <w:widowControl w:val="0"/>
              <w:autoSpaceDE w:val="0"/>
              <w:autoSpaceDN w:val="0"/>
              <w:spacing w:after="0"/>
              <w:ind w:left="116" w:right="9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2E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Владеет в</w:t>
            </w:r>
            <w:r w:rsidR="00551D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2E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достаточной</w:t>
            </w:r>
            <w:r w:rsidR="00551D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2E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  <w:tc>
          <w:tcPr>
            <w:tcW w:w="1559" w:type="dxa"/>
            <w:shd w:val="clear" w:color="auto" w:fill="auto"/>
          </w:tcPr>
          <w:p w:rsidR="00551DA3" w:rsidRDefault="00221586" w:rsidP="00551DA3">
            <w:pPr>
              <w:widowControl w:val="0"/>
              <w:autoSpaceDE w:val="0"/>
              <w:autoSpaceDN w:val="0"/>
              <w:spacing w:after="0"/>
              <w:ind w:right="33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2E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Скорее</w:t>
            </w:r>
          </w:p>
          <w:p w:rsidR="00221586" w:rsidRPr="00A52E71" w:rsidRDefault="00221586" w:rsidP="00551DA3">
            <w:pPr>
              <w:widowControl w:val="0"/>
              <w:autoSpaceDE w:val="0"/>
              <w:autoSpaceDN w:val="0"/>
              <w:spacing w:after="0"/>
              <w:ind w:right="33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2E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владеет</w:t>
            </w:r>
          </w:p>
        </w:tc>
        <w:tc>
          <w:tcPr>
            <w:tcW w:w="1699" w:type="dxa"/>
            <w:shd w:val="clear" w:color="auto" w:fill="auto"/>
          </w:tcPr>
          <w:p w:rsidR="00221586" w:rsidRPr="00A52E71" w:rsidRDefault="00221586" w:rsidP="00551DA3">
            <w:pPr>
              <w:widowControl w:val="0"/>
              <w:autoSpaceDE w:val="0"/>
              <w:autoSpaceDN w:val="0"/>
              <w:spacing w:after="0"/>
              <w:ind w:left="88" w:right="9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2E71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Затрудняется</w:t>
            </w:r>
            <w:r w:rsidR="00551DA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52E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ответить</w:t>
            </w:r>
          </w:p>
        </w:tc>
        <w:tc>
          <w:tcPr>
            <w:tcW w:w="1562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75" w:lineRule="exact"/>
              <w:ind w:left="1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2E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</w:t>
            </w:r>
            <w:r w:rsidR="00551D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2E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владеет</w:t>
            </w:r>
          </w:p>
        </w:tc>
      </w:tr>
      <w:tr w:rsidR="00221586" w:rsidRPr="00A52E71" w:rsidTr="004F3D3B">
        <w:trPr>
          <w:trHeight w:val="597"/>
        </w:trPr>
        <w:tc>
          <w:tcPr>
            <w:tcW w:w="9580" w:type="dxa"/>
            <w:gridSpan w:val="6"/>
            <w:shd w:val="clear" w:color="auto" w:fill="auto"/>
          </w:tcPr>
          <w:p w:rsidR="00221586" w:rsidRPr="00A52E71" w:rsidRDefault="00221586" w:rsidP="004F3D3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1"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2E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Устойчивоеосознанное</w:t>
            </w:r>
            <w:proofErr w:type="gramStart"/>
            <w:r w:rsidRPr="00A52E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,а</w:t>
            </w:r>
            <w:proofErr w:type="gramEnd"/>
            <w:r w:rsidRPr="00A52E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ктивноеотношениемолодогоспециалистак</w:t>
            </w:r>
          </w:p>
          <w:p w:rsidR="00221586" w:rsidRPr="00A52E71" w:rsidRDefault="00221586" w:rsidP="004F3D3B">
            <w:pPr>
              <w:widowControl w:val="0"/>
              <w:autoSpaceDE w:val="0"/>
              <w:autoSpaceDN w:val="0"/>
              <w:spacing w:before="22" w:after="0" w:line="240" w:lineRule="auto"/>
              <w:ind w:left="275" w:right="2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2E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профессиональнойпедагогическойроли</w:t>
            </w:r>
          </w:p>
        </w:tc>
      </w:tr>
      <w:tr w:rsidR="00221586" w:rsidRPr="00A52E71" w:rsidTr="004F3D3B">
        <w:trPr>
          <w:trHeight w:val="892"/>
        </w:trPr>
        <w:tc>
          <w:tcPr>
            <w:tcW w:w="562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3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7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Положительное</w:t>
            </w:r>
          </w:p>
          <w:p w:rsidR="00221586" w:rsidRPr="00A52E71" w:rsidRDefault="00221586" w:rsidP="00551DA3">
            <w:pPr>
              <w:widowControl w:val="0"/>
              <w:autoSpaceDE w:val="0"/>
              <w:autoSpaceDN w:val="0"/>
              <w:spacing w:before="7" w:after="0" w:line="290" w:lineRule="atLeast"/>
              <w:ind w:left="104" w:righ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отношение к</w:t>
            </w:r>
            <w:r w:rsidR="00551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</w:t>
            </w:r>
          </w:p>
        </w:tc>
        <w:tc>
          <w:tcPr>
            <w:tcW w:w="1595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586" w:rsidRPr="00A52E71" w:rsidTr="004F3D3B">
        <w:trPr>
          <w:trHeight w:val="1490"/>
        </w:trPr>
        <w:tc>
          <w:tcPr>
            <w:tcW w:w="562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3" w:type="dxa"/>
            <w:shd w:val="clear" w:color="auto" w:fill="auto"/>
          </w:tcPr>
          <w:p w:rsidR="00221586" w:rsidRPr="00A52E71" w:rsidRDefault="00221586" w:rsidP="00551DA3">
            <w:pPr>
              <w:widowControl w:val="0"/>
              <w:autoSpaceDE w:val="0"/>
              <w:autoSpaceDN w:val="0"/>
              <w:spacing w:after="0"/>
              <w:ind w:left="104" w:righ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Стремление к</w:t>
            </w:r>
            <w:r w:rsidR="00551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общению с</w:t>
            </w:r>
            <w:r w:rsidR="00551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учащимися и</w:t>
            </w:r>
            <w:r w:rsidR="00551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2E7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осознанность</w:t>
            </w:r>
            <w:r w:rsidR="00551DA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выбора</w:t>
            </w:r>
            <w:r w:rsidR="00551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орм</w:t>
            </w:r>
            <w:r w:rsidR="00551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r w:rsidR="00551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551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ними</w:t>
            </w:r>
          </w:p>
        </w:tc>
        <w:tc>
          <w:tcPr>
            <w:tcW w:w="1595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586" w:rsidRPr="00A52E71" w:rsidTr="004F3D3B">
        <w:trPr>
          <w:trHeight w:val="892"/>
        </w:trPr>
        <w:tc>
          <w:tcPr>
            <w:tcW w:w="562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3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/>
              <w:ind w:left="104" w:righ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и самоанализ</w:t>
            </w:r>
            <w:r w:rsidR="00551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результатов</w:t>
            </w:r>
          </w:p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75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595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586" w:rsidRPr="00A52E71" w:rsidTr="004F3D3B">
        <w:trPr>
          <w:trHeight w:val="299"/>
        </w:trPr>
        <w:tc>
          <w:tcPr>
            <w:tcW w:w="9580" w:type="dxa"/>
            <w:gridSpan w:val="6"/>
            <w:shd w:val="clear" w:color="auto" w:fill="auto"/>
          </w:tcPr>
          <w:p w:rsidR="00221586" w:rsidRPr="00A52E71" w:rsidRDefault="00221586" w:rsidP="004F3D3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"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2E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Уровеньвладенияпедагогическимиметодическиммастерством</w:t>
            </w:r>
          </w:p>
        </w:tc>
      </w:tr>
      <w:tr w:rsidR="00221586" w:rsidRPr="00A52E71" w:rsidTr="004F3D3B">
        <w:trPr>
          <w:trHeight w:val="1190"/>
        </w:trPr>
        <w:tc>
          <w:tcPr>
            <w:tcW w:w="562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3" w:type="dxa"/>
            <w:shd w:val="clear" w:color="auto" w:fill="auto"/>
          </w:tcPr>
          <w:p w:rsidR="00221586" w:rsidRPr="00A52E71" w:rsidRDefault="00221586" w:rsidP="00551DA3">
            <w:pPr>
              <w:widowControl w:val="0"/>
              <w:tabs>
                <w:tab w:val="left" w:pos="2585"/>
              </w:tabs>
              <w:autoSpaceDE w:val="0"/>
              <w:autoSpaceDN w:val="0"/>
              <w:spacing w:after="0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излагать</w:t>
            </w:r>
            <w:r w:rsidR="00551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</w:t>
            </w:r>
            <w:r w:rsidR="00551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ясно,</w:t>
            </w:r>
            <w:r w:rsidR="00551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доступно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551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соблюдая</w:t>
            </w:r>
          </w:p>
          <w:p w:rsidR="00221586" w:rsidRPr="00A52E71" w:rsidRDefault="00221586" w:rsidP="004F3D3B">
            <w:pPr>
              <w:widowControl w:val="0"/>
              <w:autoSpaceDE w:val="0"/>
              <w:autoSpaceDN w:val="0"/>
              <w:spacing w:before="15" w:after="0" w:line="24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последовательность</w:t>
            </w:r>
          </w:p>
        </w:tc>
        <w:tc>
          <w:tcPr>
            <w:tcW w:w="1595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586" w:rsidRPr="00A52E71" w:rsidTr="004F3D3B">
        <w:trPr>
          <w:trHeight w:val="895"/>
        </w:trPr>
        <w:tc>
          <w:tcPr>
            <w:tcW w:w="562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3" w:type="dxa"/>
            <w:shd w:val="clear" w:color="auto" w:fill="auto"/>
          </w:tcPr>
          <w:p w:rsidR="00221586" w:rsidRPr="00A52E71" w:rsidRDefault="00221586" w:rsidP="00551DA3">
            <w:pPr>
              <w:widowControl w:val="0"/>
              <w:autoSpaceDE w:val="0"/>
              <w:autoSpaceDN w:val="0"/>
              <w:spacing w:after="0"/>
              <w:ind w:left="104" w:righ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выделять</w:t>
            </w:r>
            <w:r w:rsidR="00551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</w:t>
            </w:r>
            <w:r w:rsidR="00551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единицы</w:t>
            </w:r>
            <w:r w:rsidR="00551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или</w:t>
            </w:r>
            <w:r w:rsidR="00551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локи</w:t>
            </w:r>
            <w:r w:rsidR="00551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знаний</w:t>
            </w:r>
          </w:p>
        </w:tc>
        <w:tc>
          <w:tcPr>
            <w:tcW w:w="1595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586" w:rsidRPr="00A52E71" w:rsidTr="004F3D3B">
        <w:trPr>
          <w:trHeight w:val="1487"/>
        </w:trPr>
        <w:tc>
          <w:tcPr>
            <w:tcW w:w="562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3" w:type="dxa"/>
            <w:shd w:val="clear" w:color="auto" w:fill="auto"/>
          </w:tcPr>
          <w:p w:rsidR="00221586" w:rsidRPr="00A52E71" w:rsidRDefault="00221586" w:rsidP="00551DA3">
            <w:pPr>
              <w:widowControl w:val="0"/>
              <w:autoSpaceDE w:val="0"/>
              <w:autoSpaceDN w:val="0"/>
              <w:spacing w:after="0"/>
              <w:ind w:left="104" w:righ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Владение 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навыками</w:t>
            </w:r>
            <w:r w:rsidR="00551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  <w:r w:rsidR="00551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</w:t>
            </w:r>
            <w:r w:rsidR="00551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самостоятельного</w:t>
            </w:r>
          </w:p>
          <w:p w:rsidR="00221586" w:rsidRPr="00A52E71" w:rsidRDefault="00551DA3" w:rsidP="004F3D3B">
            <w:pPr>
              <w:widowControl w:val="0"/>
              <w:autoSpaceDE w:val="0"/>
              <w:autoSpaceDN w:val="0"/>
              <w:spacing w:after="0" w:line="27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221586"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смысления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21586"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1595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586" w:rsidRPr="00A52E71" w:rsidTr="004F3D3B">
        <w:trPr>
          <w:trHeight w:val="1192"/>
        </w:trPr>
        <w:tc>
          <w:tcPr>
            <w:tcW w:w="562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3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/>
              <w:ind w:left="104" w:right="1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Владение</w:t>
            </w:r>
            <w:r w:rsidR="00551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различными</w:t>
            </w:r>
            <w:r w:rsidR="00551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методами и</w:t>
            </w:r>
            <w:r w:rsidR="00551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технологиями</w:t>
            </w:r>
          </w:p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1595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586" w:rsidRPr="00A52E71" w:rsidTr="004F3D3B">
        <w:trPr>
          <w:trHeight w:val="1788"/>
        </w:trPr>
        <w:tc>
          <w:tcPr>
            <w:tcW w:w="562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03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/>
              <w:ind w:left="104" w:right="3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</w:t>
            </w:r>
            <w:r w:rsidR="00551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выстраивать</w:t>
            </w:r>
            <w:r w:rsidR="00551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систему уроков и</w:t>
            </w:r>
            <w:r w:rsidR="00551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подачу материала,</w:t>
            </w:r>
            <w:r w:rsidR="00551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</w:t>
            </w:r>
            <w:r w:rsidR="00551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проблемных</w:t>
            </w:r>
            <w:r w:rsidR="00551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  <w:p w:rsidR="00221586" w:rsidRPr="00A52E71" w:rsidRDefault="00551DA3" w:rsidP="004F3D3B">
            <w:pPr>
              <w:widowControl w:val="0"/>
              <w:autoSpaceDE w:val="0"/>
              <w:autoSpaceDN w:val="0"/>
              <w:spacing w:after="0" w:line="27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221586"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ворческих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21586"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ситуаций</w:t>
            </w:r>
          </w:p>
        </w:tc>
        <w:tc>
          <w:tcPr>
            <w:tcW w:w="1595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586" w:rsidRPr="00A52E71" w:rsidTr="004F3D3B">
        <w:trPr>
          <w:trHeight w:val="892"/>
        </w:trPr>
        <w:tc>
          <w:tcPr>
            <w:tcW w:w="562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03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/>
              <w:ind w:left="104" w:right="1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Владение технологией</w:t>
            </w:r>
            <w:r w:rsidR="00551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внеклассной</w:t>
            </w:r>
            <w:r w:rsidR="00551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r w:rsidR="00551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75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учащимися</w:t>
            </w:r>
          </w:p>
        </w:tc>
        <w:tc>
          <w:tcPr>
            <w:tcW w:w="1595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586" w:rsidRPr="00A52E71" w:rsidTr="004F3D3B">
        <w:trPr>
          <w:trHeight w:val="297"/>
        </w:trPr>
        <w:tc>
          <w:tcPr>
            <w:tcW w:w="562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03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7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организация работы. Проектная,</w:t>
            </w:r>
          </w:p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7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исследовательская работа учащихся на уроке и </w:t>
            </w:r>
            <w:proofErr w:type="gramStart"/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proofErr w:type="gramEnd"/>
          </w:p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7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внеурочное время</w:t>
            </w:r>
          </w:p>
        </w:tc>
        <w:tc>
          <w:tcPr>
            <w:tcW w:w="1595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586" w:rsidRPr="00A52E71" w:rsidTr="004F3D3B">
        <w:trPr>
          <w:trHeight w:val="297"/>
        </w:trPr>
        <w:tc>
          <w:tcPr>
            <w:tcW w:w="562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03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7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Владение навыками индивидуальной работы </w:t>
            </w:r>
            <w:proofErr w:type="gramStart"/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7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учащимися как в процессе </w:t>
            </w:r>
            <w:proofErr w:type="gramStart"/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учебной</w:t>
            </w:r>
            <w:proofErr w:type="gramEnd"/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, так и во внеурочной</w:t>
            </w:r>
          </w:p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7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595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586" w:rsidRPr="00A52E71" w:rsidTr="004F3D3B">
        <w:trPr>
          <w:trHeight w:val="297"/>
        </w:trPr>
        <w:tc>
          <w:tcPr>
            <w:tcW w:w="9580" w:type="dxa"/>
            <w:gridSpan w:val="6"/>
            <w:shd w:val="clear" w:color="auto" w:fill="auto"/>
          </w:tcPr>
          <w:p w:rsidR="00221586" w:rsidRPr="00A52E71" w:rsidRDefault="00221586" w:rsidP="004F3D3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2E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Степень согласованности компонентов профессиональной адаптации в процессе</w:t>
            </w:r>
          </w:p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E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подготовки молодого учителя</w:t>
            </w:r>
          </w:p>
        </w:tc>
      </w:tr>
      <w:tr w:rsidR="00221586" w:rsidRPr="00A52E71" w:rsidTr="004F3D3B">
        <w:trPr>
          <w:trHeight w:val="297"/>
        </w:trPr>
        <w:tc>
          <w:tcPr>
            <w:tcW w:w="562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spacing w:line="267" w:lineRule="exact"/>
              <w:ind w:left="9"/>
              <w:jc w:val="center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1</w:t>
            </w:r>
          </w:p>
        </w:tc>
        <w:tc>
          <w:tcPr>
            <w:tcW w:w="2603" w:type="dxa"/>
            <w:shd w:val="clear" w:color="auto" w:fill="auto"/>
          </w:tcPr>
          <w:p w:rsidR="00221586" w:rsidRPr="00A52E71" w:rsidRDefault="00221586" w:rsidP="00551DA3">
            <w:pPr>
              <w:pStyle w:val="TableParagraph"/>
              <w:spacing w:line="259" w:lineRule="auto"/>
              <w:ind w:left="104" w:right="18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Уровень решения</w:t>
            </w:r>
            <w:r w:rsidR="00551DA3">
              <w:rPr>
                <w:sz w:val="28"/>
                <w:szCs w:val="28"/>
              </w:rPr>
              <w:t xml:space="preserve"> </w:t>
            </w:r>
            <w:proofErr w:type="gramStart"/>
            <w:r w:rsidRPr="00A52E71">
              <w:rPr>
                <w:spacing w:val="-1"/>
                <w:sz w:val="28"/>
                <w:szCs w:val="28"/>
              </w:rPr>
              <w:t>профессиональных</w:t>
            </w:r>
            <w:proofErr w:type="gramEnd"/>
          </w:p>
          <w:p w:rsidR="00221586" w:rsidRPr="00A52E71" w:rsidRDefault="00221586" w:rsidP="004F3D3B">
            <w:pPr>
              <w:pStyle w:val="TableParagraph"/>
              <w:spacing w:line="275" w:lineRule="exact"/>
              <w:ind w:left="104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задач</w:t>
            </w:r>
          </w:p>
        </w:tc>
        <w:tc>
          <w:tcPr>
            <w:tcW w:w="1595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586" w:rsidRPr="00A52E71" w:rsidTr="004F3D3B">
        <w:trPr>
          <w:trHeight w:val="297"/>
        </w:trPr>
        <w:tc>
          <w:tcPr>
            <w:tcW w:w="562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spacing w:line="265" w:lineRule="exact"/>
              <w:ind w:left="9"/>
              <w:jc w:val="center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2</w:t>
            </w:r>
          </w:p>
        </w:tc>
        <w:tc>
          <w:tcPr>
            <w:tcW w:w="2603" w:type="dxa"/>
            <w:shd w:val="clear" w:color="auto" w:fill="auto"/>
          </w:tcPr>
          <w:p w:rsidR="00221586" w:rsidRPr="00A52E71" w:rsidRDefault="00221586" w:rsidP="00551DA3">
            <w:pPr>
              <w:pStyle w:val="TableParagraph"/>
              <w:spacing w:line="259" w:lineRule="auto"/>
              <w:ind w:left="104" w:right="18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Умение</w:t>
            </w:r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корректировать и</w:t>
            </w:r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прогнозировать</w:t>
            </w:r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результаты</w:t>
            </w:r>
          </w:p>
          <w:p w:rsidR="00221586" w:rsidRPr="00A52E71" w:rsidRDefault="00221586" w:rsidP="004F3D3B">
            <w:pPr>
              <w:pStyle w:val="TableParagraph"/>
              <w:spacing w:line="274" w:lineRule="exact"/>
              <w:ind w:left="104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педагогической</w:t>
            </w:r>
          </w:p>
          <w:p w:rsidR="00221586" w:rsidRPr="00A52E71" w:rsidRDefault="00221586" w:rsidP="004F3D3B">
            <w:pPr>
              <w:pStyle w:val="TableParagraph"/>
              <w:spacing w:before="12"/>
              <w:ind w:left="104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595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586" w:rsidRPr="00A52E71" w:rsidTr="004F3D3B">
        <w:trPr>
          <w:trHeight w:val="297"/>
        </w:trPr>
        <w:tc>
          <w:tcPr>
            <w:tcW w:w="562" w:type="dxa"/>
            <w:shd w:val="clear" w:color="auto" w:fill="auto"/>
          </w:tcPr>
          <w:p w:rsidR="00221586" w:rsidRPr="00A52E71" w:rsidRDefault="00221586" w:rsidP="004F3D3B">
            <w:pPr>
              <w:pStyle w:val="TableParagraph"/>
              <w:spacing w:line="265" w:lineRule="exact"/>
              <w:ind w:left="9"/>
              <w:jc w:val="center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3</w:t>
            </w:r>
          </w:p>
        </w:tc>
        <w:tc>
          <w:tcPr>
            <w:tcW w:w="2603" w:type="dxa"/>
            <w:shd w:val="clear" w:color="auto" w:fill="auto"/>
          </w:tcPr>
          <w:p w:rsidR="00221586" w:rsidRPr="00A52E71" w:rsidRDefault="00221586" w:rsidP="00551DA3">
            <w:pPr>
              <w:pStyle w:val="TableParagraph"/>
              <w:spacing w:line="259" w:lineRule="auto"/>
              <w:ind w:left="104" w:right="18"/>
              <w:rPr>
                <w:sz w:val="28"/>
                <w:szCs w:val="28"/>
              </w:rPr>
            </w:pPr>
            <w:r w:rsidRPr="00A52E71">
              <w:rPr>
                <w:sz w:val="28"/>
                <w:szCs w:val="28"/>
              </w:rPr>
              <w:t>Адекватность</w:t>
            </w:r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самооценки</w:t>
            </w:r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готовности</w:t>
            </w:r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к</w:t>
            </w:r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работе</w:t>
            </w:r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в</w:t>
            </w:r>
            <w:r w:rsidR="00551DA3">
              <w:rPr>
                <w:sz w:val="28"/>
                <w:szCs w:val="28"/>
              </w:rPr>
              <w:t xml:space="preserve"> </w:t>
            </w:r>
            <w:r w:rsidRPr="00A52E71">
              <w:rPr>
                <w:sz w:val="28"/>
                <w:szCs w:val="28"/>
              </w:rPr>
              <w:t>школе</w:t>
            </w:r>
          </w:p>
        </w:tc>
        <w:tc>
          <w:tcPr>
            <w:tcW w:w="1595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auto"/>
          </w:tcPr>
          <w:p w:rsidR="00221586" w:rsidRPr="00A52E71" w:rsidRDefault="00221586" w:rsidP="004F3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74604" w:rsidRPr="00A52E71" w:rsidRDefault="00474604">
      <w:pPr>
        <w:rPr>
          <w:rFonts w:ascii="Times New Roman" w:hAnsi="Times New Roman" w:cs="Times New Roman"/>
          <w:sz w:val="28"/>
          <w:szCs w:val="28"/>
        </w:rPr>
      </w:pPr>
    </w:p>
    <w:sectPr w:rsidR="00474604" w:rsidRPr="00A52E71" w:rsidSect="00CC1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7A7E"/>
    <w:multiLevelType w:val="hybridMultilevel"/>
    <w:tmpl w:val="04C2F35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2A87DA6"/>
    <w:multiLevelType w:val="hybridMultilevel"/>
    <w:tmpl w:val="5AE6A680"/>
    <w:lvl w:ilvl="0" w:tplc="FB189014">
      <w:start w:val="1"/>
      <w:numFmt w:val="decimal"/>
      <w:lvlText w:val="%1."/>
      <w:lvlJc w:val="left"/>
      <w:pPr>
        <w:ind w:left="529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141960">
      <w:numFmt w:val="bullet"/>
      <w:lvlText w:val="•"/>
      <w:lvlJc w:val="left"/>
      <w:pPr>
        <w:ind w:left="1472" w:hanging="247"/>
      </w:pPr>
      <w:rPr>
        <w:rFonts w:hint="default"/>
        <w:lang w:val="ru-RU" w:eastAsia="en-US" w:bidi="ar-SA"/>
      </w:rPr>
    </w:lvl>
    <w:lvl w:ilvl="2" w:tplc="F8F8DA3A">
      <w:numFmt w:val="bullet"/>
      <w:lvlText w:val="•"/>
      <w:lvlJc w:val="left"/>
      <w:pPr>
        <w:ind w:left="2425" w:hanging="247"/>
      </w:pPr>
      <w:rPr>
        <w:rFonts w:hint="default"/>
        <w:lang w:val="ru-RU" w:eastAsia="en-US" w:bidi="ar-SA"/>
      </w:rPr>
    </w:lvl>
    <w:lvl w:ilvl="3" w:tplc="A570662E">
      <w:numFmt w:val="bullet"/>
      <w:lvlText w:val="•"/>
      <w:lvlJc w:val="left"/>
      <w:pPr>
        <w:ind w:left="3377" w:hanging="247"/>
      </w:pPr>
      <w:rPr>
        <w:rFonts w:hint="default"/>
        <w:lang w:val="ru-RU" w:eastAsia="en-US" w:bidi="ar-SA"/>
      </w:rPr>
    </w:lvl>
    <w:lvl w:ilvl="4" w:tplc="49CC7E22">
      <w:numFmt w:val="bullet"/>
      <w:lvlText w:val="•"/>
      <w:lvlJc w:val="left"/>
      <w:pPr>
        <w:ind w:left="4330" w:hanging="247"/>
      </w:pPr>
      <w:rPr>
        <w:rFonts w:hint="default"/>
        <w:lang w:val="ru-RU" w:eastAsia="en-US" w:bidi="ar-SA"/>
      </w:rPr>
    </w:lvl>
    <w:lvl w:ilvl="5" w:tplc="86609CB2">
      <w:numFmt w:val="bullet"/>
      <w:lvlText w:val="•"/>
      <w:lvlJc w:val="left"/>
      <w:pPr>
        <w:ind w:left="5283" w:hanging="247"/>
      </w:pPr>
      <w:rPr>
        <w:rFonts w:hint="default"/>
        <w:lang w:val="ru-RU" w:eastAsia="en-US" w:bidi="ar-SA"/>
      </w:rPr>
    </w:lvl>
    <w:lvl w:ilvl="6" w:tplc="E2D46998">
      <w:numFmt w:val="bullet"/>
      <w:lvlText w:val="•"/>
      <w:lvlJc w:val="left"/>
      <w:pPr>
        <w:ind w:left="6235" w:hanging="247"/>
      </w:pPr>
      <w:rPr>
        <w:rFonts w:hint="default"/>
        <w:lang w:val="ru-RU" w:eastAsia="en-US" w:bidi="ar-SA"/>
      </w:rPr>
    </w:lvl>
    <w:lvl w:ilvl="7" w:tplc="527CE8F0">
      <w:numFmt w:val="bullet"/>
      <w:lvlText w:val="•"/>
      <w:lvlJc w:val="left"/>
      <w:pPr>
        <w:ind w:left="7188" w:hanging="247"/>
      </w:pPr>
      <w:rPr>
        <w:rFonts w:hint="default"/>
        <w:lang w:val="ru-RU" w:eastAsia="en-US" w:bidi="ar-SA"/>
      </w:rPr>
    </w:lvl>
    <w:lvl w:ilvl="8" w:tplc="D2A21A70">
      <w:numFmt w:val="bullet"/>
      <w:lvlText w:val="•"/>
      <w:lvlJc w:val="left"/>
      <w:pPr>
        <w:ind w:left="8141" w:hanging="247"/>
      </w:pPr>
      <w:rPr>
        <w:rFonts w:hint="default"/>
        <w:lang w:val="ru-RU" w:eastAsia="en-US" w:bidi="ar-SA"/>
      </w:rPr>
    </w:lvl>
  </w:abstractNum>
  <w:abstractNum w:abstractNumId="2">
    <w:nsid w:val="1B862610"/>
    <w:multiLevelType w:val="hybridMultilevel"/>
    <w:tmpl w:val="FC2A7B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625BC"/>
    <w:multiLevelType w:val="hybridMultilevel"/>
    <w:tmpl w:val="B418AE60"/>
    <w:lvl w:ilvl="0" w:tplc="E5628C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5F73409"/>
    <w:multiLevelType w:val="hybridMultilevel"/>
    <w:tmpl w:val="10E8EF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E18DA"/>
    <w:multiLevelType w:val="hybridMultilevel"/>
    <w:tmpl w:val="581A71A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DA269DB"/>
    <w:multiLevelType w:val="hybridMultilevel"/>
    <w:tmpl w:val="501E104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A591A33"/>
    <w:multiLevelType w:val="hybridMultilevel"/>
    <w:tmpl w:val="AFEEBE2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0A82BCF"/>
    <w:multiLevelType w:val="hybridMultilevel"/>
    <w:tmpl w:val="CA5E274E"/>
    <w:lvl w:ilvl="0" w:tplc="0419000F">
      <w:start w:val="1"/>
      <w:numFmt w:val="decimal"/>
      <w:lvlText w:val="%1."/>
      <w:lvlJc w:val="left"/>
      <w:pPr>
        <w:ind w:left="3053" w:hanging="360"/>
      </w:p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9">
    <w:nsid w:val="465A21DC"/>
    <w:multiLevelType w:val="hybridMultilevel"/>
    <w:tmpl w:val="51A240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D2FFF"/>
    <w:multiLevelType w:val="hybridMultilevel"/>
    <w:tmpl w:val="8A263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E6992"/>
    <w:multiLevelType w:val="hybridMultilevel"/>
    <w:tmpl w:val="183E6A1A"/>
    <w:lvl w:ilvl="0" w:tplc="1C66C5E2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2">
    <w:nsid w:val="54C3024C"/>
    <w:multiLevelType w:val="hybridMultilevel"/>
    <w:tmpl w:val="807A5416"/>
    <w:lvl w:ilvl="0" w:tplc="8138D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DA0DFA"/>
    <w:multiLevelType w:val="hybridMultilevel"/>
    <w:tmpl w:val="DDE4F60E"/>
    <w:lvl w:ilvl="0" w:tplc="39DABACA">
      <w:start w:val="1"/>
      <w:numFmt w:val="decimal"/>
      <w:lvlText w:val="%1."/>
      <w:lvlJc w:val="left"/>
      <w:pPr>
        <w:ind w:left="131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1C4186">
      <w:start w:val="1"/>
      <w:numFmt w:val="decimal"/>
      <w:lvlText w:val="%2."/>
      <w:lvlJc w:val="left"/>
      <w:pPr>
        <w:ind w:left="4316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CEC7B9C">
      <w:numFmt w:val="bullet"/>
      <w:lvlText w:val="•"/>
      <w:lvlJc w:val="left"/>
      <w:pPr>
        <w:ind w:left="4971" w:hanging="708"/>
      </w:pPr>
      <w:rPr>
        <w:rFonts w:hint="default"/>
        <w:lang w:val="ru-RU" w:eastAsia="en-US" w:bidi="ar-SA"/>
      </w:rPr>
    </w:lvl>
    <w:lvl w:ilvl="3" w:tplc="8FE25666">
      <w:numFmt w:val="bullet"/>
      <w:lvlText w:val="•"/>
      <w:lvlJc w:val="left"/>
      <w:pPr>
        <w:ind w:left="5623" w:hanging="708"/>
      </w:pPr>
      <w:rPr>
        <w:rFonts w:hint="default"/>
        <w:lang w:val="ru-RU" w:eastAsia="en-US" w:bidi="ar-SA"/>
      </w:rPr>
    </w:lvl>
    <w:lvl w:ilvl="4" w:tplc="F024555E">
      <w:numFmt w:val="bullet"/>
      <w:lvlText w:val="•"/>
      <w:lvlJc w:val="left"/>
      <w:pPr>
        <w:ind w:left="6275" w:hanging="708"/>
      </w:pPr>
      <w:rPr>
        <w:rFonts w:hint="default"/>
        <w:lang w:val="ru-RU" w:eastAsia="en-US" w:bidi="ar-SA"/>
      </w:rPr>
    </w:lvl>
    <w:lvl w:ilvl="5" w:tplc="7C8ED090">
      <w:numFmt w:val="bullet"/>
      <w:lvlText w:val="•"/>
      <w:lvlJc w:val="left"/>
      <w:pPr>
        <w:ind w:left="6927" w:hanging="708"/>
      </w:pPr>
      <w:rPr>
        <w:rFonts w:hint="default"/>
        <w:lang w:val="ru-RU" w:eastAsia="en-US" w:bidi="ar-SA"/>
      </w:rPr>
    </w:lvl>
    <w:lvl w:ilvl="6" w:tplc="C8E0E456">
      <w:numFmt w:val="bullet"/>
      <w:lvlText w:val="•"/>
      <w:lvlJc w:val="left"/>
      <w:pPr>
        <w:ind w:left="7579" w:hanging="708"/>
      </w:pPr>
      <w:rPr>
        <w:rFonts w:hint="default"/>
        <w:lang w:val="ru-RU" w:eastAsia="en-US" w:bidi="ar-SA"/>
      </w:rPr>
    </w:lvl>
    <w:lvl w:ilvl="7" w:tplc="7E0ADF10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8" w:tplc="22D2228E">
      <w:numFmt w:val="bullet"/>
      <w:lvlText w:val="•"/>
      <w:lvlJc w:val="left"/>
      <w:pPr>
        <w:ind w:left="8882" w:hanging="708"/>
      </w:pPr>
      <w:rPr>
        <w:rFonts w:hint="default"/>
        <w:lang w:val="ru-RU" w:eastAsia="en-US" w:bidi="ar-SA"/>
      </w:rPr>
    </w:lvl>
  </w:abstractNum>
  <w:abstractNum w:abstractNumId="14">
    <w:nsid w:val="61BD62F1"/>
    <w:multiLevelType w:val="hybridMultilevel"/>
    <w:tmpl w:val="75640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DB594C"/>
    <w:multiLevelType w:val="hybridMultilevel"/>
    <w:tmpl w:val="F6BC0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CD5CD4"/>
    <w:multiLevelType w:val="hybridMultilevel"/>
    <w:tmpl w:val="EBB288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BD5AF8"/>
    <w:multiLevelType w:val="hybridMultilevel"/>
    <w:tmpl w:val="4C1E9F2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7106E0E"/>
    <w:multiLevelType w:val="hybridMultilevel"/>
    <w:tmpl w:val="22CC3690"/>
    <w:lvl w:ilvl="0" w:tplc="335A76BA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>
    <w:nsid w:val="787855B3"/>
    <w:multiLevelType w:val="hybridMultilevel"/>
    <w:tmpl w:val="F09E7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861EC2"/>
    <w:multiLevelType w:val="hybridMultilevel"/>
    <w:tmpl w:val="5F4A0E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15"/>
  </w:num>
  <w:num w:numId="7">
    <w:abstractNumId w:val="1"/>
  </w:num>
  <w:num w:numId="8">
    <w:abstractNumId w:val="10"/>
  </w:num>
  <w:num w:numId="9">
    <w:abstractNumId w:val="11"/>
  </w:num>
  <w:num w:numId="10">
    <w:abstractNumId w:val="9"/>
  </w:num>
  <w:num w:numId="11">
    <w:abstractNumId w:val="13"/>
  </w:num>
  <w:num w:numId="12">
    <w:abstractNumId w:val="18"/>
  </w:num>
  <w:num w:numId="13">
    <w:abstractNumId w:val="2"/>
  </w:num>
  <w:num w:numId="14">
    <w:abstractNumId w:val="16"/>
  </w:num>
  <w:num w:numId="15">
    <w:abstractNumId w:val="0"/>
  </w:num>
  <w:num w:numId="16">
    <w:abstractNumId w:val="17"/>
  </w:num>
  <w:num w:numId="17">
    <w:abstractNumId w:val="6"/>
  </w:num>
  <w:num w:numId="18">
    <w:abstractNumId w:val="14"/>
  </w:num>
  <w:num w:numId="19">
    <w:abstractNumId w:val="8"/>
  </w:num>
  <w:num w:numId="20">
    <w:abstractNumId w:val="12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1586"/>
    <w:rsid w:val="00096CD7"/>
    <w:rsid w:val="001020DE"/>
    <w:rsid w:val="001F7999"/>
    <w:rsid w:val="00221586"/>
    <w:rsid w:val="00474604"/>
    <w:rsid w:val="004F3D3B"/>
    <w:rsid w:val="00551DA3"/>
    <w:rsid w:val="006D087A"/>
    <w:rsid w:val="006E5C16"/>
    <w:rsid w:val="00851D60"/>
    <w:rsid w:val="009122F8"/>
    <w:rsid w:val="009E3829"/>
    <w:rsid w:val="00A2363A"/>
    <w:rsid w:val="00A52E71"/>
    <w:rsid w:val="00A8409B"/>
    <w:rsid w:val="00B95AD0"/>
    <w:rsid w:val="00C26C70"/>
    <w:rsid w:val="00CC1BF7"/>
    <w:rsid w:val="00ED3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86"/>
  </w:style>
  <w:style w:type="paragraph" w:styleId="1">
    <w:name w:val="heading 1"/>
    <w:basedOn w:val="a"/>
    <w:link w:val="10"/>
    <w:uiPriority w:val="1"/>
    <w:qFormat/>
    <w:rsid w:val="00221586"/>
    <w:pPr>
      <w:widowControl w:val="0"/>
      <w:autoSpaceDE w:val="0"/>
      <w:autoSpaceDN w:val="0"/>
      <w:spacing w:before="71" w:after="0" w:line="240" w:lineRule="auto"/>
      <w:ind w:left="93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15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22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22158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1"/>
    <w:uiPriority w:val="39"/>
    <w:rsid w:val="002215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215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221586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22158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215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List Paragraph"/>
    <w:aliases w:val="Второй абзац списка,List Paragraph,ТЗ список,Абзац списка литеральный,Абзац списка2,Bullet List,FooterText,numbered,Bullet 1,Use Case List Paragraph,ПС - Нумерованный,Paragraphe de liste1,lp1,SL_Абзац списка"/>
    <w:basedOn w:val="a"/>
    <w:link w:val="a8"/>
    <w:uiPriority w:val="34"/>
    <w:qFormat/>
    <w:rsid w:val="00221586"/>
    <w:pPr>
      <w:widowControl w:val="0"/>
      <w:autoSpaceDE w:val="0"/>
      <w:autoSpaceDN w:val="0"/>
      <w:spacing w:after="0" w:line="240" w:lineRule="auto"/>
      <w:ind w:left="822" w:firstLine="707"/>
    </w:pPr>
    <w:rPr>
      <w:rFonts w:ascii="Times New Roman" w:eastAsia="Times New Roman" w:hAnsi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221586"/>
  </w:style>
  <w:style w:type="table" w:customStyle="1" w:styleId="TableNormal1">
    <w:name w:val="Table Normal1"/>
    <w:uiPriority w:val="2"/>
    <w:semiHidden/>
    <w:unhideWhenUsed/>
    <w:qFormat/>
    <w:rsid w:val="002215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215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215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2215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2215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2215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2215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221586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22158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221586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221586"/>
    <w:rPr>
      <w:rFonts w:ascii="Calibri" w:eastAsia="Calibri" w:hAnsi="Calibri" w:cs="Times New Roman"/>
    </w:rPr>
  </w:style>
  <w:style w:type="character" w:customStyle="1" w:styleId="a8">
    <w:name w:val="Абзац списка Знак"/>
    <w:aliases w:val="Второй абзац списка Знак,List Paragraph Знак,ТЗ список Знак,Абзац списка литеральный Знак,Абзац списка2 Знак,Bullet List Знак,FooterText Знак,numbered Знак,Bullet 1 Знак,Use Case List Paragraph Знак,ПС - Нумерованный Знак,lp1 Знак"/>
    <w:link w:val="a7"/>
    <w:uiPriority w:val="34"/>
    <w:locked/>
    <w:rsid w:val="00221586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699CD-DB5E-46DA-906E-B531CC017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33</Pages>
  <Words>7522</Words>
  <Characters>42881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10</cp:revision>
  <dcterms:created xsi:type="dcterms:W3CDTF">2023-03-27T16:45:00Z</dcterms:created>
  <dcterms:modified xsi:type="dcterms:W3CDTF">2023-04-04T19:09:00Z</dcterms:modified>
</cp:coreProperties>
</file>