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6" w:type="dxa"/>
        <w:tblLayout w:type="fixed"/>
        <w:tblLook w:val="04A0" w:firstRow="1" w:lastRow="0" w:firstColumn="1" w:lastColumn="0" w:noHBand="0" w:noVBand="1"/>
      </w:tblPr>
      <w:tblGrid>
        <w:gridCol w:w="3071"/>
        <w:gridCol w:w="3072"/>
        <w:gridCol w:w="3073"/>
      </w:tblGrid>
      <w:tr w:rsidR="00CE4CBE" w:rsidTr="00CE4CBE">
        <w:trPr>
          <w:cantSplit/>
          <w:trHeight w:val="1026"/>
        </w:trPr>
        <w:tc>
          <w:tcPr>
            <w:tcW w:w="9214" w:type="dxa"/>
            <w:gridSpan w:val="3"/>
          </w:tcPr>
          <w:p w:rsidR="00CE4CBE" w:rsidRDefault="00CE4CBE">
            <w:pPr>
              <w:keepNext/>
              <w:tabs>
                <w:tab w:val="left" w:pos="708"/>
              </w:tabs>
              <w:suppressAutoHyphens/>
              <w:spacing w:line="276" w:lineRule="auto"/>
              <w:jc w:val="center"/>
              <w:outlineLvl w:val="1"/>
              <w:rPr>
                <w:b/>
                <w:bCs/>
                <w:lang w:val="uk-UA" w:eastAsia="ar-SA"/>
              </w:rPr>
            </w:pPr>
            <w:r>
              <w:rPr>
                <w:b/>
                <w:bCs/>
                <w:lang w:val="uk-UA" w:eastAsia="ar-SA"/>
              </w:rPr>
              <w:t>МУНИЦИПАЛЬНОЕ БЮДЖЕТНОЕ</w:t>
            </w:r>
          </w:p>
          <w:p w:rsidR="00CE4CBE" w:rsidRDefault="00CE4CBE">
            <w:pPr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ОБЩЕОБРАЗОВАТЕЛЬНОЕ УЧРЕЖДЕНИЕ</w:t>
            </w:r>
          </w:p>
          <w:p w:rsidR="00CE4CBE" w:rsidRDefault="00CE4CBE">
            <w:pPr>
              <w:spacing w:line="276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«ШТОРМОВСКАЯ ШКОЛА–ГИМНАЗИЯ»</w:t>
            </w:r>
          </w:p>
          <w:p w:rsidR="00CE4CBE" w:rsidRDefault="00CE4CBE">
            <w:pPr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САКСКОГО РАЙОНА РЕСПУБЛИКИ КРЫМ</w:t>
            </w:r>
          </w:p>
          <w:p w:rsidR="00CE4CBE" w:rsidRDefault="00CE4CBE">
            <w:pPr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CE4CBE" w:rsidTr="00CE4CBE">
        <w:trPr>
          <w:cantSplit/>
          <w:trHeight w:val="821"/>
        </w:trPr>
        <w:tc>
          <w:tcPr>
            <w:tcW w:w="9214" w:type="dxa"/>
            <w:gridSpan w:val="3"/>
          </w:tcPr>
          <w:p w:rsidR="00CE4CBE" w:rsidRDefault="00CE4CBE">
            <w:pPr>
              <w:spacing w:line="276" w:lineRule="auto"/>
              <w:rPr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-128905</wp:posOffset>
                      </wp:positionV>
                      <wp:extent cx="5943600" cy="0"/>
                      <wp:effectExtent l="0" t="19050" r="19050" b="38100"/>
                      <wp:wrapSquare wrapText="bothSides"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5pt,-10.15pt" to="466.3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</w:p>
          <w:p w:rsidR="00CE4CBE" w:rsidRDefault="00CE4CBE">
            <w:pPr>
              <w:spacing w:line="276" w:lineRule="auto"/>
              <w:jc w:val="center"/>
              <w:rPr>
                <w:b/>
                <w:spacing w:val="60"/>
                <w:sz w:val="32"/>
                <w:szCs w:val="32"/>
                <w:lang w:eastAsia="en-US"/>
              </w:rPr>
            </w:pPr>
            <w:r>
              <w:rPr>
                <w:b/>
                <w:spacing w:val="60"/>
                <w:sz w:val="32"/>
                <w:szCs w:val="32"/>
                <w:lang w:eastAsia="en-US"/>
              </w:rPr>
              <w:t>ПРИКАЗ</w:t>
            </w:r>
          </w:p>
          <w:p w:rsidR="00CE4CBE" w:rsidRDefault="00CE4C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4CBE" w:rsidTr="00CE4CBE">
        <w:trPr>
          <w:cantSplit/>
          <w:trHeight w:val="480"/>
        </w:trPr>
        <w:tc>
          <w:tcPr>
            <w:tcW w:w="3071" w:type="dxa"/>
            <w:hideMark/>
          </w:tcPr>
          <w:p w:rsidR="00CE4CBE" w:rsidRDefault="00CE4CBE" w:rsidP="00CE4CBE">
            <w:pPr>
              <w:spacing w:line="276" w:lineRule="auto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20.10.2022 г.</w:t>
            </w:r>
          </w:p>
        </w:tc>
        <w:tc>
          <w:tcPr>
            <w:tcW w:w="3071" w:type="dxa"/>
            <w:hideMark/>
          </w:tcPr>
          <w:p w:rsidR="00CE4CBE" w:rsidRDefault="00CE4CBE">
            <w:pPr>
              <w:tabs>
                <w:tab w:val="left" w:pos="632"/>
              </w:tabs>
              <w:spacing w:line="276" w:lineRule="auto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Штормовое</w:t>
            </w:r>
          </w:p>
        </w:tc>
        <w:tc>
          <w:tcPr>
            <w:tcW w:w="3072" w:type="dxa"/>
          </w:tcPr>
          <w:p w:rsidR="00CE4CBE" w:rsidRDefault="00CE4CB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188</w:t>
            </w:r>
          </w:p>
          <w:p w:rsidR="00CE4CBE" w:rsidRDefault="00CE4CBE">
            <w:pPr>
              <w:spacing w:line="276" w:lineRule="auto"/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</w:p>
        </w:tc>
      </w:tr>
    </w:tbl>
    <w:p w:rsidR="00CE4CBE" w:rsidRDefault="00CE4CBE" w:rsidP="00CE4CBE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CE4CBE" w:rsidTr="00CE4CBE">
        <w:tc>
          <w:tcPr>
            <w:tcW w:w="4361" w:type="dxa"/>
            <w:hideMark/>
          </w:tcPr>
          <w:p w:rsidR="00CE4CBE" w:rsidRDefault="00CE4CBE">
            <w:pPr>
              <w:ind w:firstLine="8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открытии осенней тематической площадки в МБОУ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Штормовская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школа-гимназия»</w:t>
            </w:r>
          </w:p>
        </w:tc>
      </w:tr>
    </w:tbl>
    <w:p w:rsidR="00CE4CBE" w:rsidRDefault="00CE4CBE" w:rsidP="00CE4CBE">
      <w:pPr>
        <w:rPr>
          <w:sz w:val="28"/>
          <w:szCs w:val="28"/>
        </w:rPr>
      </w:pPr>
    </w:p>
    <w:p w:rsidR="00AF6C79" w:rsidRDefault="00AF6C79" w:rsidP="00AF6C79">
      <w:pPr>
        <w:pStyle w:val="af0"/>
        <w:ind w:firstLine="567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соответствие с Законом Республики Крым № 107-ЗРК/2015 от 02.06.2015 г., с изменениями от 27.12.2017 г. «Об организации и обеспечении отдыха детей и их оздоровления в Республике Крым», </w:t>
      </w:r>
      <w:r>
        <w:rPr>
          <w:sz w:val="28"/>
          <w:szCs w:val="28"/>
        </w:rPr>
        <w:t>с целью обеспечения полноценного отдыха и занятости детей в осенний период 2023 года, создания надлежащих условий для культурно-воспитательной, физкультурно-оздоровительной работы</w:t>
      </w:r>
      <w:r>
        <w:rPr>
          <w:color w:val="1A1A1A"/>
          <w:sz w:val="28"/>
          <w:szCs w:val="28"/>
        </w:rPr>
        <w:t>, в рамках реализации годового плана работы на 2023/2024 учебный год, в</w:t>
      </w:r>
      <w:proofErr w:type="gramEnd"/>
      <w:r>
        <w:rPr>
          <w:color w:val="1A1A1A"/>
          <w:sz w:val="28"/>
          <w:szCs w:val="28"/>
        </w:rPr>
        <w:t xml:space="preserve"> </w:t>
      </w:r>
      <w:proofErr w:type="gramStart"/>
      <w:r>
        <w:rPr>
          <w:color w:val="1A1A1A"/>
          <w:sz w:val="28"/>
          <w:szCs w:val="28"/>
        </w:rPr>
        <w:t>целях</w:t>
      </w:r>
      <w:proofErr w:type="gramEnd"/>
      <w:r>
        <w:rPr>
          <w:color w:val="1A1A1A"/>
          <w:sz w:val="28"/>
          <w:szCs w:val="28"/>
        </w:rPr>
        <w:t xml:space="preserve"> обеспечения отдыха, оздоровления и занятости детей в 2023 году, а также предупреждения травматизма, безнадзорности и правонарушений</w:t>
      </w:r>
    </w:p>
    <w:p w:rsidR="00AF6C79" w:rsidRDefault="00AF6C79" w:rsidP="00AF6C79">
      <w:pPr>
        <w:pStyle w:val="af0"/>
        <w:ind w:firstLine="567"/>
        <w:jc w:val="both"/>
        <w:rPr>
          <w:sz w:val="28"/>
          <w:szCs w:val="28"/>
          <w:lang w:val="uk-UA"/>
        </w:rPr>
      </w:pPr>
    </w:p>
    <w:p w:rsidR="00AF6C79" w:rsidRDefault="00AF6C79" w:rsidP="00AF6C79">
      <w:pPr>
        <w:pStyle w:val="af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ПРИКАЗЫВАЮ</w:t>
      </w:r>
      <w:r>
        <w:rPr>
          <w:sz w:val="28"/>
          <w:szCs w:val="28"/>
        </w:rPr>
        <w:t>:</w:t>
      </w:r>
    </w:p>
    <w:p w:rsidR="00AF6C79" w:rsidRDefault="00AF6C79" w:rsidP="00AF6C79">
      <w:pPr>
        <w:pStyle w:val="af0"/>
        <w:ind w:firstLine="567"/>
        <w:jc w:val="both"/>
        <w:rPr>
          <w:sz w:val="28"/>
          <w:szCs w:val="28"/>
        </w:rPr>
      </w:pPr>
    </w:p>
    <w:p w:rsidR="00AF6C79" w:rsidRDefault="00AF6C79" w:rsidP="00AF6C79">
      <w:pPr>
        <w:pStyle w:val="af0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1. Утвердить положение «О тематической площадке «Солнышко» на базе МБОУ «</w:t>
      </w:r>
      <w:proofErr w:type="spellStart"/>
      <w:r>
        <w:rPr>
          <w:color w:val="1A1A1A"/>
          <w:sz w:val="28"/>
          <w:szCs w:val="28"/>
        </w:rPr>
        <w:t>Штормовская</w:t>
      </w:r>
      <w:proofErr w:type="spellEnd"/>
      <w:r>
        <w:rPr>
          <w:color w:val="1A1A1A"/>
          <w:sz w:val="28"/>
          <w:szCs w:val="28"/>
        </w:rPr>
        <w:t xml:space="preserve"> школа-гимназия» (</w:t>
      </w:r>
      <w:r w:rsidRPr="00AF6C79">
        <w:rPr>
          <w:i/>
          <w:color w:val="1A1A1A"/>
          <w:sz w:val="28"/>
          <w:szCs w:val="28"/>
        </w:rPr>
        <w:t>Приложение 1</w:t>
      </w:r>
      <w:r>
        <w:rPr>
          <w:color w:val="1A1A1A"/>
          <w:sz w:val="28"/>
          <w:szCs w:val="28"/>
        </w:rPr>
        <w:t>).</w:t>
      </w:r>
    </w:p>
    <w:p w:rsidR="00AF6C79" w:rsidRDefault="00AF6C79" w:rsidP="00AF6C79">
      <w:pPr>
        <w:pStyle w:val="af0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 Организовать работу осенней тематической площадки «Солнышко» на базе учебного учреждения в период с 30 октября по 5 ноября 2023 года.</w:t>
      </w:r>
    </w:p>
    <w:p w:rsidR="00AF6C79" w:rsidRDefault="00AF6C79" w:rsidP="00AF6C79">
      <w:pPr>
        <w:pStyle w:val="af0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3. Назначить руководителем площадки </w:t>
      </w:r>
      <w:proofErr w:type="spellStart"/>
      <w:r>
        <w:rPr>
          <w:color w:val="1A1A1A"/>
          <w:sz w:val="28"/>
          <w:szCs w:val="28"/>
        </w:rPr>
        <w:t>Паномаренко</w:t>
      </w:r>
      <w:proofErr w:type="spellEnd"/>
      <w:r>
        <w:rPr>
          <w:color w:val="1A1A1A"/>
          <w:sz w:val="28"/>
          <w:szCs w:val="28"/>
        </w:rPr>
        <w:t xml:space="preserve"> Л.К., педагога-организатора школы.</w:t>
      </w:r>
    </w:p>
    <w:p w:rsidR="00AF6C79" w:rsidRDefault="00AF6C79" w:rsidP="00AF6C79">
      <w:pPr>
        <w:pStyle w:val="af0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4. Задействовать в работе тематической площадки учителей начальных классов 1-4 классов, педагога–организатора, советника по воспитанию, классных руководителей 5-7 классов.</w:t>
      </w:r>
    </w:p>
    <w:p w:rsidR="00AF6C79" w:rsidRDefault="00AF6C79" w:rsidP="00AF6C79">
      <w:pPr>
        <w:pStyle w:val="af0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5. </w:t>
      </w:r>
      <w:proofErr w:type="spellStart"/>
      <w:r>
        <w:rPr>
          <w:color w:val="1A1A1A"/>
          <w:sz w:val="28"/>
          <w:szCs w:val="28"/>
        </w:rPr>
        <w:t>Паномаренко</w:t>
      </w:r>
      <w:proofErr w:type="spellEnd"/>
      <w:r>
        <w:rPr>
          <w:color w:val="1A1A1A"/>
          <w:sz w:val="28"/>
          <w:szCs w:val="28"/>
        </w:rPr>
        <w:t xml:space="preserve"> Л.К., руководителю тематической площадки:</w:t>
      </w:r>
    </w:p>
    <w:p w:rsidR="00AF6C79" w:rsidRDefault="00AF6C79" w:rsidP="00AF6C79">
      <w:pPr>
        <w:pStyle w:val="af0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5.1. Подготовить пакет нормативно-правовых документов по работе площадки в соответствии с утвержденным положением до 30.10.2023 г.</w:t>
      </w:r>
    </w:p>
    <w:p w:rsidR="00AF6C79" w:rsidRDefault="00AF6C79" w:rsidP="00AF6C79">
      <w:pPr>
        <w:pStyle w:val="af0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5.2. Определить и подать на утверждение списочный состав детей до 27.10.2023 г.</w:t>
      </w:r>
    </w:p>
    <w:p w:rsidR="00AF6C79" w:rsidRDefault="00AF6C79" w:rsidP="00AF6C79">
      <w:pPr>
        <w:pStyle w:val="af0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5.3. Составить общий план работы осенней тематической площадки до 27.10.2023 г.</w:t>
      </w:r>
    </w:p>
    <w:p w:rsidR="00AF6C79" w:rsidRDefault="00AF6C79" w:rsidP="00AF6C79">
      <w:pPr>
        <w:pStyle w:val="a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Провести инструктаж и практическую отработку действий на случай возникновения чрезвычайных ситуаций с детьми в срок до 30.10.2023 года и зафиксировать в соответствующих журналах.</w:t>
      </w:r>
    </w:p>
    <w:p w:rsidR="00AF6C79" w:rsidRDefault="00AF6C79" w:rsidP="00AF6C79">
      <w:pPr>
        <w:pStyle w:val="a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По необходимости проводить с учащимися целевой инструктаж, с записью в журнале инструктажей по технике безопасности.</w:t>
      </w:r>
    </w:p>
    <w:p w:rsidR="00AF6C79" w:rsidRDefault="00AF6C79" w:rsidP="00AF6C79">
      <w:pPr>
        <w:pStyle w:val="a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Информировать администрацию ОУ обо всех происшествиях, связанных с угрозой жизни и здоровью детей и работников площадки в период функционирования, с целью оперативного предоставления необходимой помощи.</w:t>
      </w:r>
    </w:p>
    <w:p w:rsidR="00AF6C79" w:rsidRDefault="00AF6C79" w:rsidP="00AF6C79">
      <w:pPr>
        <w:pStyle w:val="a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График работы дневной тематической площадки на базе ОУ (</w:t>
      </w:r>
      <w:r w:rsidRPr="00AF6C79">
        <w:rPr>
          <w:i/>
          <w:sz w:val="28"/>
          <w:szCs w:val="28"/>
        </w:rPr>
        <w:t>Приложение № 2</w:t>
      </w:r>
      <w:r>
        <w:rPr>
          <w:sz w:val="28"/>
          <w:szCs w:val="28"/>
        </w:rPr>
        <w:t>).</w:t>
      </w:r>
    </w:p>
    <w:p w:rsidR="00AF6C79" w:rsidRDefault="00AF6C79" w:rsidP="00AF6C79">
      <w:pPr>
        <w:pStyle w:val="a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Разместить на информационном стенде график работы площадки.</w:t>
      </w:r>
    </w:p>
    <w:p w:rsidR="00AF6C79" w:rsidRDefault="00AF6C79" w:rsidP="00AF6C79">
      <w:pPr>
        <w:pStyle w:val="a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Довести до сведения родительской общественности информацию о формах организации оздоровления подростков в период осенней оздоровительной кампании 2023 года.</w:t>
      </w:r>
    </w:p>
    <w:p w:rsidR="00AF6C79" w:rsidRDefault="00AF6C79" w:rsidP="00AF6C79">
      <w:pPr>
        <w:pStyle w:val="a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Осуществлять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площадки.</w:t>
      </w:r>
    </w:p>
    <w:p w:rsidR="00AF6C79" w:rsidRDefault="00AF6C79" w:rsidP="00AF6C79">
      <w:pPr>
        <w:pStyle w:val="a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Организовать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 охраны труда, пожарной безопасности, электробезопасности, предотвращение и эпидемических заболеваний, обеспечение безопасной жизнедеятельности школьников.</w:t>
      </w:r>
    </w:p>
    <w:p w:rsidR="00AF6C79" w:rsidRDefault="00AF6C79" w:rsidP="00AF6C79">
      <w:pPr>
        <w:pStyle w:val="af0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10. </w:t>
      </w:r>
      <w:proofErr w:type="gramStart"/>
      <w:r>
        <w:rPr>
          <w:color w:val="1A1A1A"/>
          <w:sz w:val="28"/>
          <w:szCs w:val="28"/>
        </w:rPr>
        <w:t>Ответственность за жизнь и здоровье детей во время пребывания на летней тематической площадки возложить на классных руководителей 1-7 классов.</w:t>
      </w:r>
      <w:proofErr w:type="gramEnd"/>
    </w:p>
    <w:p w:rsidR="00AF6C79" w:rsidRDefault="00AF6C79" w:rsidP="00AF6C79">
      <w:pPr>
        <w:pStyle w:val="af0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11. </w:t>
      </w:r>
      <w:proofErr w:type="gramStart"/>
      <w:r>
        <w:rPr>
          <w:color w:val="1A1A1A"/>
          <w:sz w:val="28"/>
          <w:szCs w:val="28"/>
        </w:rPr>
        <w:t>Контроль за</w:t>
      </w:r>
      <w:proofErr w:type="gramEnd"/>
      <w:r>
        <w:rPr>
          <w:color w:val="1A1A1A"/>
          <w:sz w:val="28"/>
          <w:szCs w:val="28"/>
        </w:rPr>
        <w:t xml:space="preserve"> исполнением приказа возложить на Поскрёбышеву Л.А., заместителя директора по УВР.</w:t>
      </w:r>
    </w:p>
    <w:p w:rsidR="00AF6C79" w:rsidRDefault="00AF6C79" w:rsidP="00AF6C79">
      <w:pPr>
        <w:pStyle w:val="af0"/>
        <w:jc w:val="both"/>
        <w:rPr>
          <w:sz w:val="28"/>
          <w:szCs w:val="28"/>
        </w:rPr>
      </w:pPr>
    </w:p>
    <w:p w:rsidR="00AF6C79" w:rsidRDefault="00AF6C79" w:rsidP="00AF6C79">
      <w:pPr>
        <w:pStyle w:val="af0"/>
        <w:jc w:val="both"/>
        <w:rPr>
          <w:sz w:val="28"/>
          <w:szCs w:val="28"/>
        </w:rPr>
      </w:pPr>
    </w:p>
    <w:p w:rsidR="00AF6C79" w:rsidRDefault="00AF6C79" w:rsidP="00AF6C79">
      <w:pPr>
        <w:pStyle w:val="af0"/>
        <w:jc w:val="both"/>
        <w:rPr>
          <w:sz w:val="28"/>
          <w:szCs w:val="28"/>
        </w:rPr>
      </w:pPr>
    </w:p>
    <w:p w:rsidR="00AF6C79" w:rsidRDefault="00AF6C79" w:rsidP="00AF6C79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школы-гимназии                                                      Н.С. </w:t>
      </w:r>
      <w:proofErr w:type="spellStart"/>
      <w:r>
        <w:rPr>
          <w:sz w:val="28"/>
          <w:szCs w:val="28"/>
        </w:rPr>
        <w:t>Дидковская</w:t>
      </w:r>
      <w:proofErr w:type="spellEnd"/>
    </w:p>
    <w:p w:rsidR="00AF6C79" w:rsidRDefault="00AF6C79" w:rsidP="00AF6C79">
      <w:pPr>
        <w:pStyle w:val="af0"/>
        <w:jc w:val="both"/>
        <w:rPr>
          <w:sz w:val="28"/>
          <w:szCs w:val="28"/>
        </w:rPr>
      </w:pPr>
    </w:p>
    <w:p w:rsidR="00AF6C79" w:rsidRDefault="00AF6C79" w:rsidP="00AF6C79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tbl>
      <w:tblPr>
        <w:tblStyle w:val="a3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694"/>
        <w:gridCol w:w="2799"/>
      </w:tblGrid>
      <w:tr w:rsidR="00AF6C79" w:rsidTr="00AF6C79">
        <w:tc>
          <w:tcPr>
            <w:tcW w:w="1701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2694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Л.А. Поскрёбышева</w:t>
            </w:r>
          </w:p>
        </w:tc>
        <w:tc>
          <w:tcPr>
            <w:tcW w:w="2799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«20» октября 2023 г.</w:t>
            </w:r>
          </w:p>
        </w:tc>
      </w:tr>
      <w:tr w:rsidR="00AF6C79" w:rsidTr="00AF6C79">
        <w:tc>
          <w:tcPr>
            <w:tcW w:w="1701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2694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Л.К. </w:t>
            </w:r>
            <w:proofErr w:type="spellStart"/>
            <w:r>
              <w:rPr>
                <w:sz w:val="28"/>
                <w:szCs w:val="28"/>
                <w:lang w:eastAsia="en-US"/>
              </w:rPr>
              <w:t>Понаморенко</w:t>
            </w:r>
            <w:proofErr w:type="spellEnd"/>
          </w:p>
        </w:tc>
        <w:tc>
          <w:tcPr>
            <w:tcW w:w="2799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«20» октября 2023 г.</w:t>
            </w:r>
          </w:p>
        </w:tc>
      </w:tr>
      <w:tr w:rsidR="00AF6C79" w:rsidTr="00AF6C79">
        <w:tc>
          <w:tcPr>
            <w:tcW w:w="1701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2694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И.В. </w:t>
            </w:r>
            <w:proofErr w:type="spellStart"/>
            <w:r>
              <w:rPr>
                <w:sz w:val="28"/>
                <w:szCs w:val="28"/>
                <w:lang w:eastAsia="en-US"/>
              </w:rPr>
              <w:t>Красняк</w:t>
            </w:r>
            <w:proofErr w:type="spellEnd"/>
          </w:p>
        </w:tc>
        <w:tc>
          <w:tcPr>
            <w:tcW w:w="2799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«20» октября 2023 г.</w:t>
            </w:r>
          </w:p>
        </w:tc>
      </w:tr>
      <w:tr w:rsidR="00AF6C79" w:rsidTr="00AF6C79">
        <w:tc>
          <w:tcPr>
            <w:tcW w:w="1701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2694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О.А. </w:t>
            </w:r>
            <w:proofErr w:type="spellStart"/>
            <w:r>
              <w:rPr>
                <w:sz w:val="28"/>
                <w:szCs w:val="28"/>
                <w:lang w:eastAsia="en-US"/>
              </w:rPr>
              <w:t>Жиляева</w:t>
            </w:r>
            <w:proofErr w:type="spellEnd"/>
          </w:p>
        </w:tc>
        <w:tc>
          <w:tcPr>
            <w:tcW w:w="2799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«20» октября 2023 г.</w:t>
            </w:r>
          </w:p>
        </w:tc>
      </w:tr>
      <w:tr w:rsidR="00AF6C79" w:rsidTr="00AF6C79">
        <w:tc>
          <w:tcPr>
            <w:tcW w:w="1701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2694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Ф.Э. </w:t>
            </w:r>
            <w:proofErr w:type="spellStart"/>
            <w:r>
              <w:rPr>
                <w:sz w:val="28"/>
                <w:szCs w:val="28"/>
                <w:lang w:eastAsia="en-US"/>
              </w:rPr>
              <w:t>Абибуллаева</w:t>
            </w:r>
            <w:proofErr w:type="spellEnd"/>
          </w:p>
        </w:tc>
        <w:tc>
          <w:tcPr>
            <w:tcW w:w="2799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«20» октября 2023 г.</w:t>
            </w:r>
          </w:p>
        </w:tc>
      </w:tr>
      <w:tr w:rsidR="00AF6C79" w:rsidTr="00AF6C79">
        <w:tc>
          <w:tcPr>
            <w:tcW w:w="1701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2694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Т.И. </w:t>
            </w:r>
            <w:proofErr w:type="spellStart"/>
            <w:r>
              <w:rPr>
                <w:sz w:val="28"/>
                <w:szCs w:val="28"/>
                <w:lang w:eastAsia="en-US"/>
              </w:rPr>
              <w:t>Шкурпела</w:t>
            </w:r>
            <w:proofErr w:type="spellEnd"/>
          </w:p>
        </w:tc>
        <w:tc>
          <w:tcPr>
            <w:tcW w:w="2799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«20» октября 2023 г.</w:t>
            </w:r>
          </w:p>
        </w:tc>
      </w:tr>
      <w:tr w:rsidR="00AF6C79" w:rsidTr="00AF6C79">
        <w:tc>
          <w:tcPr>
            <w:tcW w:w="1701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2694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Е.В. Щербакова</w:t>
            </w:r>
          </w:p>
        </w:tc>
        <w:tc>
          <w:tcPr>
            <w:tcW w:w="2799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«20» октября 2023 г.</w:t>
            </w:r>
          </w:p>
        </w:tc>
      </w:tr>
      <w:tr w:rsidR="00AF6C79" w:rsidTr="00AF6C79">
        <w:tc>
          <w:tcPr>
            <w:tcW w:w="1701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2694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О.Н. Перминова</w:t>
            </w:r>
          </w:p>
        </w:tc>
        <w:tc>
          <w:tcPr>
            <w:tcW w:w="2799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«20» октября 2023 г.</w:t>
            </w:r>
          </w:p>
        </w:tc>
      </w:tr>
      <w:tr w:rsidR="00AF6C79" w:rsidTr="00AF6C79">
        <w:tc>
          <w:tcPr>
            <w:tcW w:w="1701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2694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Е.С. </w:t>
            </w:r>
            <w:proofErr w:type="spellStart"/>
            <w:r>
              <w:rPr>
                <w:sz w:val="28"/>
                <w:szCs w:val="28"/>
                <w:lang w:eastAsia="en-US"/>
              </w:rPr>
              <w:t>Гибова</w:t>
            </w:r>
            <w:proofErr w:type="spellEnd"/>
          </w:p>
        </w:tc>
        <w:tc>
          <w:tcPr>
            <w:tcW w:w="2799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«20» октября 2023 г.</w:t>
            </w:r>
          </w:p>
        </w:tc>
      </w:tr>
      <w:tr w:rsidR="00AF6C79" w:rsidTr="00AF6C79">
        <w:tc>
          <w:tcPr>
            <w:tcW w:w="1701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2694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С.Ш. </w:t>
            </w:r>
            <w:proofErr w:type="spellStart"/>
            <w:r>
              <w:rPr>
                <w:sz w:val="28"/>
                <w:szCs w:val="28"/>
                <w:lang w:eastAsia="en-US"/>
              </w:rPr>
              <w:t>Сейджелиева</w:t>
            </w:r>
            <w:proofErr w:type="spellEnd"/>
          </w:p>
        </w:tc>
        <w:tc>
          <w:tcPr>
            <w:tcW w:w="2799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«20» октября 2023 г.</w:t>
            </w:r>
          </w:p>
        </w:tc>
      </w:tr>
      <w:tr w:rsidR="00AF6C79" w:rsidTr="00AF6C79">
        <w:tc>
          <w:tcPr>
            <w:tcW w:w="1701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</w:t>
            </w:r>
          </w:p>
        </w:tc>
        <w:tc>
          <w:tcPr>
            <w:tcW w:w="2694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sz w:val="28"/>
                <w:szCs w:val="28"/>
                <w:lang w:eastAsia="en-US"/>
              </w:rPr>
              <w:t>Горун</w:t>
            </w:r>
            <w:proofErr w:type="spellEnd"/>
          </w:p>
        </w:tc>
        <w:tc>
          <w:tcPr>
            <w:tcW w:w="2799" w:type="dxa"/>
            <w:hideMark/>
          </w:tcPr>
          <w:p w:rsidR="00AF6C79" w:rsidRDefault="00AF6C79">
            <w:pPr>
              <w:pStyle w:val="af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«20» октября 2023 г.</w:t>
            </w:r>
          </w:p>
        </w:tc>
      </w:tr>
    </w:tbl>
    <w:p w:rsidR="00AF6C79" w:rsidRDefault="00AF6C79" w:rsidP="00AF6C79">
      <w:pPr>
        <w:pStyle w:val="af0"/>
        <w:jc w:val="both"/>
        <w:rPr>
          <w:sz w:val="28"/>
          <w:szCs w:val="28"/>
        </w:rPr>
      </w:pPr>
    </w:p>
    <w:p w:rsidR="00AF6C79" w:rsidRDefault="00AF6C79" w:rsidP="00AF6C79"/>
    <w:p w:rsidR="00AF6C79" w:rsidRDefault="00AF6C79" w:rsidP="00AF6C79"/>
    <w:p w:rsidR="00AF6C79" w:rsidRPr="00AF6C79" w:rsidRDefault="00AF6C79" w:rsidP="00AF6C79">
      <w:pPr>
        <w:shd w:val="clear" w:color="auto" w:fill="FFFFFF"/>
        <w:jc w:val="right"/>
        <w:rPr>
          <w:i/>
          <w:color w:val="1A1A1A"/>
          <w:sz w:val="28"/>
          <w:szCs w:val="22"/>
        </w:rPr>
      </w:pPr>
      <w:r w:rsidRPr="00AF6C79">
        <w:rPr>
          <w:i/>
          <w:color w:val="1A1A1A"/>
          <w:sz w:val="28"/>
          <w:szCs w:val="22"/>
        </w:rPr>
        <w:t>Приложение 1</w:t>
      </w:r>
    </w:p>
    <w:p w:rsidR="00AF6C79" w:rsidRDefault="00AF6C79" w:rsidP="00AF6C79">
      <w:pPr>
        <w:shd w:val="clear" w:color="auto" w:fill="FFFFFF"/>
        <w:jc w:val="right"/>
        <w:rPr>
          <w:sz w:val="22"/>
          <w:szCs w:val="22"/>
          <w:lang w:eastAsia="en-US"/>
        </w:rPr>
      </w:pPr>
      <w:r>
        <w:rPr>
          <w:color w:val="1A1A1A"/>
          <w:sz w:val="22"/>
          <w:szCs w:val="22"/>
        </w:rPr>
        <w:t>к приказу «</w:t>
      </w:r>
      <w:r>
        <w:rPr>
          <w:sz w:val="22"/>
          <w:szCs w:val="22"/>
          <w:lang w:eastAsia="en-US"/>
        </w:rPr>
        <w:t>Об открытии осенней</w:t>
      </w:r>
    </w:p>
    <w:p w:rsidR="00AF6C79" w:rsidRDefault="00AF6C79" w:rsidP="00AF6C79">
      <w:pPr>
        <w:shd w:val="clear" w:color="auto" w:fill="FFFFFF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тематической площадки </w:t>
      </w:r>
    </w:p>
    <w:p w:rsidR="00AF6C79" w:rsidRDefault="00AF6C79" w:rsidP="00AF6C79">
      <w:pPr>
        <w:shd w:val="clear" w:color="auto" w:fill="FFFFFF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 МБОУ «</w:t>
      </w:r>
      <w:proofErr w:type="spellStart"/>
      <w:r>
        <w:rPr>
          <w:sz w:val="22"/>
          <w:szCs w:val="22"/>
          <w:lang w:eastAsia="en-US"/>
        </w:rPr>
        <w:t>Штормовская</w:t>
      </w:r>
      <w:proofErr w:type="spellEnd"/>
      <w:r>
        <w:rPr>
          <w:sz w:val="22"/>
          <w:szCs w:val="22"/>
          <w:lang w:eastAsia="en-US"/>
        </w:rPr>
        <w:t xml:space="preserve"> школа-гимназия»</w:t>
      </w:r>
    </w:p>
    <w:p w:rsidR="00AF6C79" w:rsidRDefault="00AF6C79" w:rsidP="00AF6C79">
      <w:pPr>
        <w:shd w:val="clear" w:color="auto" w:fill="FFFFFF"/>
        <w:jc w:val="right"/>
        <w:rPr>
          <w:color w:val="1A1A1A"/>
        </w:rPr>
      </w:pPr>
      <w:r>
        <w:rPr>
          <w:sz w:val="22"/>
          <w:szCs w:val="22"/>
          <w:lang w:eastAsia="en-US"/>
        </w:rPr>
        <w:t>от 20.10.2023 г. № 188</w:t>
      </w:r>
    </w:p>
    <w:p w:rsidR="00AF6C79" w:rsidRDefault="00AF6C79" w:rsidP="00AF6C79">
      <w:pPr>
        <w:shd w:val="clear" w:color="auto" w:fill="FFFFFF"/>
        <w:rPr>
          <w:rFonts w:ascii="Arial" w:hAnsi="Arial" w:cs="Arial"/>
          <w:color w:val="1A1A1A"/>
        </w:rPr>
      </w:pPr>
    </w:p>
    <w:p w:rsidR="00AF6C79" w:rsidRDefault="00AF6C79" w:rsidP="00AF6C79">
      <w:pPr>
        <w:pStyle w:val="af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Положение о тематической площадке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 Общие положения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 Настоящее положение определяет порядок создания и функционирования тематической площадки на базе образовательного учреждения.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1.2.Тематическая площадка (далее – площадка) – это форма оздоровительной и образовательной деятельности в период каникул с учащимися образовательных учреждений в дневное время.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В своей деятельности оздоровительная площадка руководствуется настоящим Положением.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Основные задачи. Организация и основы деятельности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2.1.Создание необходимых условий для оздоровления, отдыха и рационального использования каникулярного времени у обучающихся и воспитанников, формирование у них общей культуры и навыков здорового образа жизни.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 Создание максимальных условий для быстрой адаптации обучающихся, воспитанников с учетом возрастных особенностей.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3.Организация и управление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 Площадка создается на базе образовательного учреждения.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3.2.Площадка создается приказом директора образовательного учреждения.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3.3. Площадка создается для детей 7-14 лет.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3.4. Время работы площадки должно составлять 3 часа.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3.5. Комплектование площадки осуществляется по группам: для обучающихся I-VII классов.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3.6. При комплектовании площадки первоочередным правом пользуются обучающиеся из категории детей, оставшихся без попечения родителей, детей из многодетных и неполных семей, детей-инвалидов, беспризорных, безнадзорных, детей, состоящих на профилактическом учёте в органах внутренних дел, а также других категорий детей, находящихся в трудной жизненной ситуации.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3.7. Площадка может иметь разные варианты форм организации: трудовая, туристско-краеведческая, спортивно-оздоровительная, эколого-биологическая и т.д.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3.8. Содержание, формы и методы работы определяются педагогическим коллективом образовательного учреждения, исходя из следующих принципов педагогической деятельности: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единства воспитательной, образовательной и оздоровительной работы;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развития национальных и культурно-исторических традиций;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учета интересов, возрастных особенностей детей</w:t>
      </w:r>
      <w:proofErr w:type="gramStart"/>
      <w:r>
        <w:rPr>
          <w:sz w:val="22"/>
          <w:szCs w:val="22"/>
        </w:rPr>
        <w:t xml:space="preserve"> ;</w:t>
      </w:r>
      <w:proofErr w:type="gramEnd"/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поддержки инициативы и самостоятельности воспитанников.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3.9. Образовательное учреждение самостоятельно определяет программу деятельности, распорядок дня, организацию самоуправления.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3.10. Общее руководство площадкой осуществляет руководитель площадки, назначенный приказом директора образовательного учреждения, который: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обеспечивает общее руководство деятельностью площадки;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составляет план работы площадки;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знакомит работников площадки с их должностными обязанностями, знакомит с условиями труда, проводит с регистрацией в специальном журнале инструктаж персонала площадки по технике безопасности, профилактике травматизма предупреждению несчастных случаев с детьми, утверждает график работы персонала площадки, отвечает за организацию учета детей и персонала;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создает необходимые условия для проведения воспитательной и оздоровительной работы.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3.11. К педагогической деятельности на площадке допускаются лица, имеющие высшее 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соответствующее медицинское обследование.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4.Функции площадки.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 Организация и проведение оздоровительных, физкультурных, трудовых мероприятий, пребывания на свежем воздухе.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 Организация культурных мероприятий.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 Создание условий, обеспечивающих безопасность и здоровье детей.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4.4. Иные функции, в соответствии с возложенными задачами.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Права администрации площадки.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5.1. Требовать от персонала, воспитанников, их законных представителей соблюдения правил внутреннего распорядка образовательного учреждения.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Порядок финансирования.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6.1. Педагогические услуги предоставляются бесплатно.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Отчетность.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7.1. По окончании работы тематической площадки проводится плановая проверка документации.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Руководителем тематической площадки </w:t>
      </w:r>
      <w:proofErr w:type="gramStart"/>
      <w:r>
        <w:rPr>
          <w:sz w:val="22"/>
          <w:szCs w:val="22"/>
        </w:rPr>
        <w:t>предоставляется отчет</w:t>
      </w:r>
      <w:proofErr w:type="gramEnd"/>
      <w:r>
        <w:rPr>
          <w:sz w:val="22"/>
          <w:szCs w:val="22"/>
        </w:rPr>
        <w:t xml:space="preserve"> о работе площадки.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 Документация тематической площадки.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Положение о тематической площадке. 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Приказ об организации работы площадки в текущем учебном году. 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Программа (план) работы площадки. 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Журнал учета посещаемости. 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 Ответственность.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9.1.Руководитель и педагогический состав площадки несёт ответственность за неисполнение и ненадлежащее исполнение возложенных на него должностных обязанностей.</w:t>
      </w:r>
    </w:p>
    <w:p w:rsidR="00AF6C79" w:rsidRDefault="00AF6C79" w:rsidP="00AF6C79">
      <w:pPr>
        <w:pStyle w:val="af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9.2.Администрация и педагогический состав площадки несут ответственность за жизнь и здоровье детей.</w:t>
      </w:r>
    </w:p>
    <w:p w:rsidR="00AF6C79" w:rsidRDefault="00AF6C79" w:rsidP="00AF6C79">
      <w:pPr>
        <w:pStyle w:val="af0"/>
        <w:jc w:val="both"/>
        <w:sectPr w:rsidR="00AF6C79">
          <w:pgSz w:w="11906" w:h="16838"/>
          <w:pgMar w:top="1134" w:right="851" w:bottom="1134" w:left="1701" w:header="709" w:footer="709" w:gutter="0"/>
          <w:cols w:space="720"/>
        </w:sectPr>
      </w:pPr>
    </w:p>
    <w:p w:rsidR="00AF6C79" w:rsidRPr="00AF6C79" w:rsidRDefault="00AF6C79" w:rsidP="00AF6C79">
      <w:pPr>
        <w:shd w:val="clear" w:color="auto" w:fill="FFFFFF"/>
        <w:jc w:val="right"/>
        <w:rPr>
          <w:i/>
          <w:color w:val="1A1A1A"/>
          <w:sz w:val="28"/>
          <w:szCs w:val="22"/>
        </w:rPr>
      </w:pPr>
      <w:r w:rsidRPr="00AF6C79">
        <w:rPr>
          <w:i/>
          <w:color w:val="1A1A1A"/>
          <w:sz w:val="28"/>
          <w:szCs w:val="22"/>
        </w:rPr>
        <w:t>Приложение 2</w:t>
      </w:r>
    </w:p>
    <w:p w:rsidR="00AF6C79" w:rsidRDefault="00AF6C79" w:rsidP="00AF6C79">
      <w:pPr>
        <w:shd w:val="clear" w:color="auto" w:fill="FFFFFF"/>
        <w:jc w:val="right"/>
        <w:rPr>
          <w:sz w:val="22"/>
          <w:szCs w:val="22"/>
          <w:lang w:eastAsia="en-US"/>
        </w:rPr>
      </w:pPr>
      <w:r>
        <w:rPr>
          <w:color w:val="1A1A1A"/>
          <w:sz w:val="22"/>
          <w:szCs w:val="22"/>
        </w:rPr>
        <w:t>к приказу «</w:t>
      </w:r>
      <w:r>
        <w:rPr>
          <w:sz w:val="22"/>
          <w:szCs w:val="22"/>
          <w:lang w:eastAsia="en-US"/>
        </w:rPr>
        <w:t>Об открытии осенней</w:t>
      </w:r>
    </w:p>
    <w:p w:rsidR="00AF6C79" w:rsidRDefault="00AF6C79" w:rsidP="00AF6C79">
      <w:pPr>
        <w:shd w:val="clear" w:color="auto" w:fill="FFFFFF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тематической площадки </w:t>
      </w:r>
    </w:p>
    <w:p w:rsidR="00AF6C79" w:rsidRDefault="00AF6C79" w:rsidP="00AF6C79">
      <w:pPr>
        <w:shd w:val="clear" w:color="auto" w:fill="FFFFFF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 МБОУ «</w:t>
      </w:r>
      <w:proofErr w:type="spellStart"/>
      <w:r>
        <w:rPr>
          <w:sz w:val="22"/>
          <w:szCs w:val="22"/>
          <w:lang w:eastAsia="en-US"/>
        </w:rPr>
        <w:t>Штормовская</w:t>
      </w:r>
      <w:proofErr w:type="spellEnd"/>
      <w:r>
        <w:rPr>
          <w:sz w:val="22"/>
          <w:szCs w:val="22"/>
          <w:lang w:eastAsia="en-US"/>
        </w:rPr>
        <w:t xml:space="preserve"> школа-гимназия»</w:t>
      </w:r>
    </w:p>
    <w:p w:rsidR="00AF6C79" w:rsidRDefault="00AF6C79" w:rsidP="00AF6C79">
      <w:pPr>
        <w:pStyle w:val="af0"/>
        <w:jc w:val="right"/>
        <w:rPr>
          <w:sz w:val="22"/>
          <w:szCs w:val="22"/>
        </w:rPr>
      </w:pPr>
      <w:r>
        <w:rPr>
          <w:sz w:val="22"/>
          <w:szCs w:val="22"/>
          <w:lang w:eastAsia="en-US"/>
        </w:rPr>
        <w:t>от 20.10.2023 г. № 188</w:t>
      </w:r>
    </w:p>
    <w:p w:rsidR="00AF6C79" w:rsidRDefault="00AF6C79" w:rsidP="00AF6C79">
      <w:pPr>
        <w:pStyle w:val="af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График</w:t>
      </w:r>
    </w:p>
    <w:p w:rsidR="00AF6C79" w:rsidRDefault="00AF6C79" w:rsidP="00AF6C79">
      <w:pPr>
        <w:pStyle w:val="af0"/>
        <w:jc w:val="center"/>
        <w:rPr>
          <w:sz w:val="20"/>
          <w:szCs w:val="20"/>
        </w:rPr>
      </w:pPr>
      <w:r>
        <w:rPr>
          <w:sz w:val="20"/>
          <w:szCs w:val="20"/>
        </w:rPr>
        <w:t>работы дневной тематической площадки на базе</w:t>
      </w:r>
    </w:p>
    <w:p w:rsidR="00AF6C79" w:rsidRDefault="00AF6C79" w:rsidP="00AF6C79">
      <w:pPr>
        <w:pStyle w:val="af0"/>
        <w:jc w:val="center"/>
        <w:rPr>
          <w:sz w:val="20"/>
          <w:szCs w:val="20"/>
        </w:rPr>
      </w:pPr>
      <w:r>
        <w:rPr>
          <w:sz w:val="20"/>
          <w:szCs w:val="20"/>
        </w:rPr>
        <w:t>МБОУ «</w:t>
      </w:r>
      <w:proofErr w:type="spellStart"/>
      <w:r>
        <w:rPr>
          <w:sz w:val="20"/>
          <w:szCs w:val="20"/>
        </w:rPr>
        <w:t>Штормовская</w:t>
      </w:r>
      <w:proofErr w:type="spellEnd"/>
      <w:r>
        <w:rPr>
          <w:sz w:val="20"/>
          <w:szCs w:val="20"/>
        </w:rPr>
        <w:t xml:space="preserve"> школа-гимназия»</w:t>
      </w:r>
    </w:p>
    <w:p w:rsidR="00AF6C79" w:rsidRDefault="00AF6C79" w:rsidP="00AF6C79">
      <w:pPr>
        <w:pStyle w:val="af0"/>
        <w:jc w:val="both"/>
        <w:rPr>
          <w:sz w:val="20"/>
          <w:szCs w:val="20"/>
        </w:rPr>
      </w:pPr>
    </w:p>
    <w:tbl>
      <w:tblPr>
        <w:tblW w:w="94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737"/>
        <w:gridCol w:w="1701"/>
        <w:gridCol w:w="1263"/>
        <w:gridCol w:w="1291"/>
        <w:gridCol w:w="1986"/>
      </w:tblGrid>
      <w:tr w:rsidR="00AF6C79" w:rsidTr="00AF6C79"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79" w:rsidRDefault="00AF6C79">
            <w:pPr>
              <w:pStyle w:val="af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79" w:rsidRDefault="00AF6C79">
            <w:pPr>
              <w:pStyle w:val="af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площадки</w:t>
            </w:r>
          </w:p>
          <w:p w:rsidR="00AF6C79" w:rsidRDefault="00AF6C79">
            <w:pPr>
              <w:pStyle w:val="af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(направление работы)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79" w:rsidRDefault="00AF6C79">
            <w:pPr>
              <w:pStyle w:val="af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Сроки работы площадки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79" w:rsidRDefault="00AF6C79">
            <w:pPr>
              <w:pStyle w:val="af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работы площадки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79" w:rsidRDefault="00AF6C79">
            <w:pPr>
              <w:pStyle w:val="af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детей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79" w:rsidRDefault="00AF6C79">
            <w:pPr>
              <w:pStyle w:val="af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Ф.И.О.</w:t>
            </w:r>
          </w:p>
          <w:p w:rsidR="00AF6C79" w:rsidRDefault="00AF6C79">
            <w:pPr>
              <w:pStyle w:val="af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ответственного педагога</w:t>
            </w:r>
          </w:p>
        </w:tc>
      </w:tr>
      <w:tr w:rsidR="00AF6C79" w:rsidTr="00AF6C79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79" w:rsidRDefault="00AF6C79">
            <w:pPr>
              <w:pStyle w:val="af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79" w:rsidRDefault="00AF6C79">
            <w:pPr>
              <w:pStyle w:val="af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Тематическая</w:t>
            </w:r>
          </w:p>
          <w:p w:rsidR="00AF6C79" w:rsidRDefault="00AF6C79">
            <w:pPr>
              <w:pStyle w:val="af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спортивно-оздоровительное направление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79" w:rsidRDefault="00AF6C79">
            <w:pPr>
              <w:pStyle w:val="af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 30.10.2023</w:t>
            </w:r>
          </w:p>
          <w:p w:rsidR="00AF6C79" w:rsidRDefault="00AF6C79">
            <w:pPr>
              <w:pStyle w:val="af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05.11.2023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79" w:rsidRDefault="00AF6C79">
            <w:pPr>
              <w:pStyle w:val="af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9:00 ч до 12:00 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79" w:rsidRDefault="00AF6C79">
            <w:pPr>
              <w:pStyle w:val="af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 чел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C79" w:rsidRDefault="00AF6C79">
            <w:pPr>
              <w:pStyle w:val="af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Поскрёбышев Л. А.</w:t>
            </w:r>
          </w:p>
        </w:tc>
      </w:tr>
    </w:tbl>
    <w:p w:rsidR="00AF6C79" w:rsidRDefault="00AF6C79" w:rsidP="00AF6C79">
      <w:pPr>
        <w:shd w:val="clear" w:color="auto" w:fill="FFFFFF"/>
        <w:rPr>
          <w:rFonts w:ascii="Arial" w:hAnsi="Arial" w:cs="Arial"/>
          <w:color w:val="1A1A1A"/>
        </w:rPr>
      </w:pPr>
    </w:p>
    <w:p w:rsidR="00AF6C79" w:rsidRDefault="00AF6C79" w:rsidP="00AF6C79"/>
    <w:p w:rsidR="00AF6C79" w:rsidRDefault="00AF6C79" w:rsidP="00AF6C79"/>
    <w:p w:rsidR="00AF6C79" w:rsidRDefault="00AF6C79" w:rsidP="00AF6C79"/>
    <w:p w:rsidR="00AF6C79" w:rsidRDefault="00AF6C79" w:rsidP="00AF6C79">
      <w:pPr>
        <w:sectPr w:rsidR="00AF6C79">
          <w:pgSz w:w="11906" w:h="16838"/>
          <w:pgMar w:top="1134" w:right="851" w:bottom="1134" w:left="1701" w:header="709" w:footer="709" w:gutter="0"/>
          <w:cols w:space="720"/>
        </w:sectPr>
      </w:pPr>
    </w:p>
    <w:p w:rsidR="00AF6C79" w:rsidRPr="00AF6C79" w:rsidRDefault="00AF6C79" w:rsidP="00AF6C79">
      <w:pPr>
        <w:shd w:val="clear" w:color="auto" w:fill="FFFFFF"/>
        <w:jc w:val="right"/>
        <w:rPr>
          <w:i/>
          <w:color w:val="1A1A1A"/>
          <w:sz w:val="28"/>
          <w:szCs w:val="22"/>
        </w:rPr>
      </w:pPr>
      <w:r w:rsidRPr="00AF6C79">
        <w:rPr>
          <w:i/>
          <w:color w:val="1A1A1A"/>
          <w:sz w:val="28"/>
          <w:szCs w:val="22"/>
        </w:rPr>
        <w:t xml:space="preserve">Приложение 3 </w:t>
      </w:r>
    </w:p>
    <w:p w:rsidR="00AF6C79" w:rsidRDefault="00AF6C79" w:rsidP="00AF6C79">
      <w:pPr>
        <w:shd w:val="clear" w:color="auto" w:fill="FFFFFF"/>
        <w:jc w:val="right"/>
        <w:rPr>
          <w:sz w:val="22"/>
          <w:szCs w:val="22"/>
          <w:lang w:eastAsia="en-US"/>
        </w:rPr>
      </w:pPr>
      <w:r>
        <w:rPr>
          <w:color w:val="1A1A1A"/>
          <w:sz w:val="22"/>
          <w:szCs w:val="22"/>
        </w:rPr>
        <w:t>к приказу «</w:t>
      </w:r>
      <w:r>
        <w:rPr>
          <w:sz w:val="22"/>
          <w:szCs w:val="22"/>
          <w:lang w:eastAsia="en-US"/>
        </w:rPr>
        <w:t>Об открытии осенней</w:t>
      </w:r>
    </w:p>
    <w:p w:rsidR="00AF6C79" w:rsidRDefault="00AF6C79" w:rsidP="00AF6C79">
      <w:pPr>
        <w:shd w:val="clear" w:color="auto" w:fill="FFFFFF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тематической площадки </w:t>
      </w:r>
    </w:p>
    <w:p w:rsidR="00AF6C79" w:rsidRDefault="00AF6C79" w:rsidP="00AF6C79">
      <w:pPr>
        <w:shd w:val="clear" w:color="auto" w:fill="FFFFFF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 МБОУ «</w:t>
      </w:r>
      <w:proofErr w:type="spellStart"/>
      <w:r>
        <w:rPr>
          <w:sz w:val="22"/>
          <w:szCs w:val="22"/>
          <w:lang w:eastAsia="en-US"/>
        </w:rPr>
        <w:t>Штормовская</w:t>
      </w:r>
      <w:proofErr w:type="spellEnd"/>
      <w:r>
        <w:rPr>
          <w:sz w:val="22"/>
          <w:szCs w:val="22"/>
          <w:lang w:eastAsia="en-US"/>
        </w:rPr>
        <w:t xml:space="preserve"> школа-гимназия»</w:t>
      </w:r>
    </w:p>
    <w:p w:rsidR="00AF6C79" w:rsidRDefault="00AF6C79" w:rsidP="00AF6C79">
      <w:pPr>
        <w:jc w:val="right"/>
        <w:rPr>
          <w:i/>
        </w:rPr>
      </w:pPr>
      <w:r>
        <w:rPr>
          <w:sz w:val="22"/>
          <w:szCs w:val="22"/>
          <w:lang w:eastAsia="en-US"/>
        </w:rPr>
        <w:t>от 20.10.2023 г. № 188</w:t>
      </w:r>
    </w:p>
    <w:p w:rsidR="00AF6C79" w:rsidRDefault="00AF6C79" w:rsidP="00AF6C79">
      <w:pPr>
        <w:jc w:val="center"/>
      </w:pPr>
      <w:r>
        <w:t>СПИСОК</w:t>
      </w:r>
    </w:p>
    <w:p w:rsidR="00AF6C79" w:rsidRDefault="00AF6C79" w:rsidP="00AF6C79">
      <w:pPr>
        <w:jc w:val="center"/>
      </w:pPr>
      <w:r>
        <w:t>обучающихся осенней тематической площадки «Солнышко»</w:t>
      </w:r>
    </w:p>
    <w:tbl>
      <w:tblPr>
        <w:tblW w:w="1106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567"/>
        <w:gridCol w:w="1847"/>
        <w:gridCol w:w="72"/>
        <w:gridCol w:w="1205"/>
        <w:gridCol w:w="138"/>
        <w:gridCol w:w="1423"/>
        <w:gridCol w:w="141"/>
        <w:gridCol w:w="1134"/>
        <w:gridCol w:w="143"/>
        <w:gridCol w:w="3834"/>
      </w:tblGrid>
      <w:tr w:rsidR="00AF6C79" w:rsidTr="00AF6C79">
        <w:trPr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pStyle w:val="plaintext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0"/>
                <w:lang w:eastAsia="en-US"/>
              </w:rPr>
              <w:t>№</w:t>
            </w:r>
          </w:p>
          <w:p w:rsidR="00AF6C79" w:rsidRDefault="00AF6C79">
            <w:pPr>
              <w:pStyle w:val="plaintext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Cs w:val="20"/>
                <w:lang w:eastAsia="en-US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pStyle w:val="plaintext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Cs w:val="20"/>
                <w:lang w:eastAsia="en-US"/>
              </w:rPr>
              <w:t>/п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pStyle w:val="plaintext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pStyle w:val="plaintext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0"/>
                <w:lang w:eastAsia="en-US"/>
              </w:rPr>
              <w:t>Дата рождения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pStyle w:val="plaintext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0"/>
                <w:lang w:eastAsia="en-US"/>
              </w:rPr>
              <w:t>Адрес проживания</w:t>
            </w:r>
          </w:p>
        </w:tc>
      </w:tr>
      <w:tr w:rsidR="00AF6C79" w:rsidTr="00AF6C79">
        <w:trPr>
          <w:trHeight w:val="300"/>
        </w:trPr>
        <w:tc>
          <w:tcPr>
            <w:tcW w:w="11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 класс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Бордонос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Алиса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Максимовна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Ленина, д. 5 кв. 45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Гладилин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Денис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Сергеевич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03.03.2016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Приветное,  ул. Библиотечная, 10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Дмитровская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Ева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Германовна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08.04.2016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Коммунистическая, 21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Журиков 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Ильич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16.09.2016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Прибрежная, 42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Куртипов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Тамерлан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Решатович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10.09.2016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Приветное,  ул. Библиотечная, 3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Лаптев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Денис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Сергеевич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31.12.2015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Ленина, д. 2 кв. 18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Липенко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Андрей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Евгеньевич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13.08.2016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Поповка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 ул. Рыбалко, 74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Мещеряков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24.12.2015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sz w:val="20"/>
                <w:szCs w:val="20"/>
                <w:lang w:eastAsia="en-US"/>
              </w:rPr>
              <w:t>Абрикосовка</w:t>
            </w:r>
            <w:proofErr w:type="gramEnd"/>
            <w:r>
              <w:rPr>
                <w:sz w:val="20"/>
                <w:szCs w:val="20"/>
                <w:lang w:eastAsia="en-US"/>
              </w:rPr>
              <w:t>, ул. Дружбы, 5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Морозов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Даниэль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Никитич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27.02.2016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Восточная, 39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Носов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Андрей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Владимирович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15.09.2016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Лиманная, 34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Оропай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Вячеслав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28.09.2015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sz w:val="20"/>
                <w:szCs w:val="20"/>
                <w:lang w:eastAsia="en-US"/>
              </w:rPr>
              <w:t>Абрикосовка</w:t>
            </w:r>
            <w:proofErr w:type="gramEnd"/>
            <w:r>
              <w:rPr>
                <w:sz w:val="20"/>
                <w:szCs w:val="20"/>
                <w:lang w:eastAsia="en-US"/>
              </w:rPr>
              <w:t>, ул. Гагарина, 66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Оропай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Вероника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16.11.2016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sz w:val="20"/>
                <w:szCs w:val="20"/>
                <w:lang w:eastAsia="en-US"/>
              </w:rPr>
              <w:t>Абрикосовка</w:t>
            </w:r>
            <w:proofErr w:type="gramEnd"/>
            <w:r>
              <w:rPr>
                <w:sz w:val="20"/>
                <w:szCs w:val="20"/>
                <w:lang w:eastAsia="en-US"/>
              </w:rPr>
              <w:t>, ул. Гагарина, 66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Палий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Мартина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02.03.2016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Ленина, д. 5 кв. 25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Парчевский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Иоанн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19.04.2016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с. Приветное ул. Гвардейская,  9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Перминов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Никита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25.04.2016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с. Приветное ул. Майская, 15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Ракша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Владислав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Вадимович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05.05.2016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пер. Рабочий, 4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Руденко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Елизавета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Михайловна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28.07.2016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Хуторок, ул. </w:t>
            </w:r>
            <w:proofErr w:type="gramStart"/>
            <w:r>
              <w:rPr>
                <w:sz w:val="20"/>
                <w:szCs w:val="20"/>
                <w:lang w:eastAsia="en-US"/>
              </w:rPr>
              <w:t>Солнечная</w:t>
            </w:r>
            <w:proofErr w:type="gramEnd"/>
            <w:r>
              <w:rPr>
                <w:sz w:val="20"/>
                <w:szCs w:val="20"/>
                <w:lang w:eastAsia="en-US"/>
              </w:rPr>
              <w:t>, 1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Савельева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Вероника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15.05.2016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Ленина, д. 5 кв. 6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Савенков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Дамир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Павлович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15.02.2016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eastAsia="en-US"/>
              </w:rPr>
              <w:t>Новоозёрное</w:t>
            </w:r>
            <w:proofErr w:type="spellEnd"/>
            <w:r>
              <w:rPr>
                <w:sz w:val="20"/>
                <w:szCs w:val="20"/>
                <w:lang w:eastAsia="en-US"/>
              </w:rPr>
              <w:t>, ул. Мира, 3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Садохин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Лев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Ильич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08.12.2015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с. Приветное ул. Майская, 20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Семукова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Анастасия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02.05.2016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пер. садовый, 8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Смирнов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Гордей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24.12.2015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Юбилейная, 8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Томашева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01.03.2016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Восточная, 23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5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Хачатуров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Тимур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Сергеевич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22.02.2016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Хуторок, ул. </w:t>
            </w:r>
            <w:proofErr w:type="gramStart"/>
            <w:r>
              <w:rPr>
                <w:sz w:val="20"/>
                <w:szCs w:val="20"/>
                <w:lang w:eastAsia="en-US"/>
              </w:rPr>
              <w:t>Майская</w:t>
            </w:r>
            <w:proofErr w:type="gramEnd"/>
            <w:r>
              <w:rPr>
                <w:sz w:val="20"/>
                <w:szCs w:val="20"/>
                <w:lang w:eastAsia="en-US"/>
              </w:rPr>
              <w:t>, 1</w:t>
            </w:r>
          </w:p>
        </w:tc>
      </w:tr>
      <w:tr w:rsidR="00AF6C79" w:rsidTr="00AF6C79">
        <w:trPr>
          <w:trHeight w:val="300"/>
        </w:trPr>
        <w:tc>
          <w:tcPr>
            <w:tcW w:w="11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2 класс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6"/>
              </w:numPr>
              <w:spacing w:line="276" w:lineRule="auto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Аметова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Севиля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Айдеровна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04.04.2023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Абрикосовка, ул. Виноградная,19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6"/>
              </w:numPr>
              <w:spacing w:line="276" w:lineRule="auto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Абдуразакова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Аделия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Таировна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09.05.2015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Ленина, д. 3 кв. 20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6"/>
              </w:numPr>
              <w:spacing w:line="276" w:lineRule="auto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Бердова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Мария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Артёмовна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08.09.2015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Ленина, д. 3 кв. 12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6"/>
              </w:numPr>
              <w:spacing w:line="276" w:lineRule="auto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Бурков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Артемий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Георгиевич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. Штормовое, </w:t>
            </w:r>
            <w:r w:rsidR="004509D4">
              <w:rPr>
                <w:color w:val="000000"/>
                <w:sz w:val="20"/>
                <w:szCs w:val="20"/>
                <w:lang w:eastAsia="en-US"/>
              </w:rPr>
              <w:t xml:space="preserve">ул. </w:t>
            </w:r>
            <w:bookmarkStart w:id="0" w:name="_GoBack"/>
            <w:bookmarkEnd w:id="0"/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6"/>
              </w:numPr>
              <w:spacing w:line="276" w:lineRule="auto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Бучко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Даниил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Витальевич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02.06.2015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Ленина, д. 2 кв. 42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6"/>
              </w:numPr>
              <w:spacing w:line="276" w:lineRule="auto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Джамилов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Арслан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Энверович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21.08.2015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Абрикосовка, ул. Садовая, 7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6"/>
              </w:numPr>
              <w:spacing w:line="276" w:lineRule="auto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Дыгун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Геннадиевна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25.01.2015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Ленина, д. 3 кв. 12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6"/>
              </w:numPr>
              <w:spacing w:line="276" w:lineRule="auto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Курсеитов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Энвер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Османович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Абрикосовка, ул. Садовая, 13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6"/>
              </w:numPr>
              <w:spacing w:line="276" w:lineRule="auto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Куртипов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Аметхан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Решатович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24.12.2014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Приветное,  ул. Библиотечная, 3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6"/>
              </w:numPr>
              <w:spacing w:line="276" w:lineRule="auto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Литвинов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Артемий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Владимирович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25.04.2014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Ленина д.5, кв.3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6"/>
              </w:numPr>
              <w:spacing w:line="276" w:lineRule="auto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Логачёв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Никита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Евгеньевич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27.04.2015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Дружбы, 32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6"/>
              </w:numPr>
              <w:spacing w:line="276" w:lineRule="auto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Марцив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Ульяна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15.05.2015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Приветное,  ул. Библиотечная, 13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6"/>
              </w:numPr>
              <w:spacing w:line="276" w:lineRule="auto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Матюшенков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Илья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Ильич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16.03.2015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Партизанская, 31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6"/>
              </w:numPr>
              <w:spacing w:line="276" w:lineRule="auto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Менанов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Таир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Энверович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Ленина д. 11, кв. 2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6"/>
              </w:numPr>
              <w:spacing w:line="276" w:lineRule="auto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Обознов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Руслан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Эльдарович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10.02.2015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Морская, 9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6"/>
              </w:numPr>
              <w:spacing w:line="276" w:lineRule="auto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Павлова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Кайя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Юлиановна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16.05.2015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Партизанская, 40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6"/>
              </w:numPr>
              <w:spacing w:line="276" w:lineRule="auto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Септаров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Адиль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Арсенович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06.09.2015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Ленина, д. 8 кв. 22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6"/>
              </w:numPr>
              <w:spacing w:line="276" w:lineRule="auto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Тохтарова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Зарина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Рустемовна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25.03.2015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60 лет Октября, 5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6"/>
              </w:numPr>
              <w:spacing w:line="276" w:lineRule="auto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Трусова 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Анна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13.02.2010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Абрикосовка, ул. Виноградная,  9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6"/>
              </w:numPr>
              <w:spacing w:line="276" w:lineRule="auto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Халапян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Артур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26.06.2014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Приветное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ул. Победы 38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6"/>
              </w:numPr>
              <w:spacing w:line="276" w:lineRule="auto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Щерба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Святослав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Владимирович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11.05.2015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Ленина, д. 6 кв. 41</w:t>
            </w:r>
          </w:p>
        </w:tc>
      </w:tr>
      <w:tr w:rsidR="00AF6C79" w:rsidTr="00AF6C79">
        <w:trPr>
          <w:trHeight w:val="300"/>
        </w:trPr>
        <w:tc>
          <w:tcPr>
            <w:tcW w:w="11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3  класс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Абдуразакова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Залина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Алимовна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14.03.2014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Ленина д.6, кв.37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Аблякимова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Эвелина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Рустемовна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29.01.2014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с. Приветное ул. Солнечная 15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Аметова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Элина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Рефиковна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12.11.2014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Приветное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ул. Летчиков 13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Бактишаева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Элиана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Эрнесовна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25.04.2014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Абрикосовка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 ул. Дружбы 7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Белоусов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Богдан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02.09.2014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Ленина, 20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Гладилина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Ангелина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Сергеевна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14.05.2014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с. Приветное ул. Библиотечная 10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Докалюк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Анна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Юрьевна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05.05.2014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Партизанская 34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Доргахов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Тимур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Евгеньевич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Хуторок, ул. Юбилейная д.18, кв</w:t>
            </w:r>
            <w:proofErr w:type="gramStart"/>
            <w:r>
              <w:rPr>
                <w:sz w:val="20"/>
                <w:szCs w:val="20"/>
                <w:lang w:eastAsia="en-US"/>
              </w:rPr>
              <w:t>2</w:t>
            </w:r>
            <w:proofErr w:type="gramEnd"/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Епифанова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Анна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17.05.2014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Ленина д.5, кв.33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Захарычев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Богдан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Валентинович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08.05.2014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Приветное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ул. Летчиков д.48, кв.1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Ивичук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Диана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30.04.2014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Абрикосовка, ул. </w:t>
            </w:r>
            <w:proofErr w:type="spellStart"/>
            <w:r>
              <w:rPr>
                <w:sz w:val="20"/>
                <w:szCs w:val="20"/>
                <w:lang w:eastAsia="en-US"/>
              </w:rPr>
              <w:t>Белянкина</w:t>
            </w:r>
            <w:proofErr w:type="spellEnd"/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д.10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Наумов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Даниил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30.07.2014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Приветное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ул. Победы 10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Падалица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Ксения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Владимировна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09.08.2014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Партизанская 11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Савенкова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Кира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07.05.2014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gramStart"/>
            <w:r>
              <w:rPr>
                <w:sz w:val="20"/>
                <w:szCs w:val="20"/>
                <w:lang w:eastAsia="en-US"/>
              </w:rPr>
              <w:t>Приветное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ул. Летчиков 13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Скорая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Николь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Сергеевна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03.05.2015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Приветное, ул. Майская, 9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Смирнов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Глеб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Юбилейная 8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Сулейманова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Севиля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Шевкетовна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01.06.2014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Абрикосовка, ул. Гагарина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д.37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Сундеева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Кира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Викторовна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Производственная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Тер-</w:t>
            </w:r>
            <w:proofErr w:type="spellStart"/>
            <w:r>
              <w:rPr>
                <w:sz w:val="20"/>
                <w:szCs w:val="20"/>
                <w:lang w:eastAsia="en-US"/>
              </w:rPr>
              <w:t>Егиазарова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Ангелина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07.03.2014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Ленина 20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Тимошкин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Денис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17.04.2014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Ленина д.45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Усейнова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Нияра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Бахтияровна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06.07.2014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Приветное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ул. Победы 32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Цырульников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Даниил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Юрьевич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01.05.2014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Ленина д.5, кв.43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Шарафутдинов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Дамир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Камильевич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08.11.2014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Абрикосовка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 ул. Дружбы 14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Шарова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Виталина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Витальевна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26.03.2014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Хуторок, ул. </w:t>
            </w:r>
            <w:proofErr w:type="gramStart"/>
            <w:r>
              <w:rPr>
                <w:sz w:val="20"/>
                <w:szCs w:val="20"/>
                <w:lang w:eastAsia="en-US"/>
              </w:rPr>
              <w:t>Майская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25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Шередека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Юрьевич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19.09.2014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Черноморская 23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7"/>
              </w:numPr>
              <w:spacing w:line="276" w:lineRule="auto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Эфендиев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Айхан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Али </w:t>
            </w:r>
            <w:proofErr w:type="spellStart"/>
            <w:r>
              <w:rPr>
                <w:sz w:val="20"/>
                <w:szCs w:val="20"/>
                <w:lang w:eastAsia="en-US"/>
              </w:rPr>
              <w:t>оглы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27.03.2014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Партизанская, 31</w:t>
            </w:r>
          </w:p>
        </w:tc>
      </w:tr>
      <w:tr w:rsidR="00AF6C79" w:rsidTr="00AF6C79">
        <w:trPr>
          <w:trHeight w:val="300"/>
        </w:trPr>
        <w:tc>
          <w:tcPr>
            <w:tcW w:w="11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4 класс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8"/>
              </w:numPr>
              <w:spacing w:line="276" w:lineRule="auto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Бурлака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Назар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Викторович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08.11.2013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Абрикосовка, ул. </w:t>
            </w:r>
            <w:proofErr w:type="spellStart"/>
            <w:r>
              <w:rPr>
                <w:sz w:val="20"/>
                <w:szCs w:val="20"/>
                <w:lang w:eastAsia="en-US"/>
              </w:rPr>
              <w:t>Белянкина</w:t>
            </w:r>
            <w:proofErr w:type="spellEnd"/>
            <w:r>
              <w:rPr>
                <w:sz w:val="20"/>
                <w:szCs w:val="20"/>
                <w:lang w:eastAsia="en-US"/>
              </w:rPr>
              <w:t>, д.24, кв.1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8"/>
              </w:numPr>
              <w:spacing w:line="276" w:lineRule="auto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Гладилин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Илья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Сергеевич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06.08.2011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с. Приветное ул. Библиотечная 10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8"/>
              </w:numPr>
              <w:spacing w:line="276" w:lineRule="auto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Горбатовский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Вячеслав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29.10.2013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Прибрежная 4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8"/>
              </w:numPr>
              <w:spacing w:line="276" w:lineRule="auto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Деревенько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Ванесса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29.05.2013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с. Приветное ул. Библиотечная 18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8"/>
              </w:numPr>
              <w:spacing w:line="276" w:lineRule="auto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Евграфова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Анастасия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14.06.2013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Прибрежная 28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8"/>
              </w:numPr>
              <w:spacing w:line="276" w:lineRule="auto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Ерхан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Ионович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06.01.2014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Хуторок, ул.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Солнечная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2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8"/>
              </w:numPr>
              <w:spacing w:line="276" w:lineRule="auto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Ефремов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Виталий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01.09.2012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Приветное (с.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Ромашкино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ул. Интернациональная 34)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8"/>
              </w:numPr>
              <w:spacing w:line="276" w:lineRule="auto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Игнатов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Кирилл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Витальевич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20.11.2012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с. Абрикосовка, ул. Виноградная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д.6А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8"/>
              </w:numPr>
              <w:spacing w:line="276" w:lineRule="auto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Ильясов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Элимдар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Сердарович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22.05.2013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Ленина д.8, кв.13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8"/>
              </w:numPr>
              <w:spacing w:line="276" w:lineRule="auto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Козлов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Михаил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14.11.2013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Дружбы, 5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8"/>
              </w:numPr>
              <w:spacing w:line="276" w:lineRule="auto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Кульмамбетов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Ленур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Нариманович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14.06.2013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Приветное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ул. Победы 12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8"/>
              </w:numPr>
              <w:spacing w:line="276" w:lineRule="auto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Кульмамбетова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Наримановна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14.06.2013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Приветное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ул. Победы 12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8"/>
              </w:numPr>
              <w:spacing w:line="276" w:lineRule="auto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Ландарева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Валерия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Станиславовна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03.10.2013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Ленина д.8, кв.1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8"/>
              </w:numPr>
              <w:spacing w:line="276" w:lineRule="auto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Лунгу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Милена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Сергеевна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17.08.2013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. Абрикосовка, ул. Уральская 2 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8"/>
              </w:numPr>
              <w:spacing w:line="276" w:lineRule="auto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Махнёв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Артём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Павлович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16.07.2013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с. Приветное ул. Библиотечная 19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8"/>
              </w:numPr>
              <w:spacing w:line="276" w:lineRule="auto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Никитин 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Марк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Владиславович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19.02.2013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Лиманная 46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8"/>
              </w:numPr>
              <w:spacing w:line="276" w:lineRule="auto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Парчевская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Злата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05.09.2013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с. Приветное ул. Гвардейская 9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8"/>
              </w:numPr>
              <w:spacing w:line="276" w:lineRule="auto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Пинчукова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Юлия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23.09.2013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с. Приветное ул. Библиотечная 26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8"/>
              </w:numPr>
              <w:spacing w:line="276" w:lineRule="auto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Савенков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Эмиль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Павлович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16.09.2013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г. Евпатория, ул. Фрунзе, д.71 кв. 2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8"/>
              </w:numPr>
              <w:spacing w:line="276" w:lineRule="auto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Сазонов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09.11.2012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Прибрежная 6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8"/>
              </w:numPr>
              <w:spacing w:line="276" w:lineRule="auto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Собчук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Виталина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Витальевна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20.03.2013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Приветное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 ул. Летчиков 19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8"/>
              </w:numPr>
              <w:spacing w:line="276" w:lineRule="auto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Халапян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Давид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Приветное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ул. Победы 38</w:t>
            </w:r>
          </w:p>
        </w:tc>
      </w:tr>
      <w:tr w:rsidR="00AF6C79" w:rsidTr="00AF6C79">
        <w:trPr>
          <w:trHeight w:val="300"/>
        </w:trPr>
        <w:tc>
          <w:tcPr>
            <w:tcW w:w="11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5-А класс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9"/>
              </w:numPr>
              <w:spacing w:line="276" w:lineRule="auto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Аметова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Эмилия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Айдеровна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11.10.2012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Абрикосовка, ул. Виноградная,19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9"/>
              </w:numPr>
              <w:spacing w:line="276" w:lineRule="auto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Вожаченко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Антонина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Витальевна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29.03.2012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Хуторок, ул.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Майская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25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9"/>
              </w:numPr>
              <w:spacing w:line="276" w:lineRule="auto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Данькина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Нейля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Егоровна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31.10.2012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Абрикосовка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 ул. Гагарина 52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9"/>
              </w:numPr>
              <w:spacing w:line="276" w:lineRule="auto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Иванова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Доминика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Сергеевна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03.04.2012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Приветное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 ул. Летчиков 64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9"/>
              </w:numPr>
              <w:spacing w:line="276" w:lineRule="auto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Кельдалиева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Лиля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Роллановна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12.12.2012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Дружбы 25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9"/>
              </w:numPr>
              <w:spacing w:line="276" w:lineRule="auto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Курсеитов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Адиль</w:t>
            </w:r>
            <w:proofErr w:type="spellEnd"/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Османович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09.09.2012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Абрикосовка, ул. Садовая 13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9"/>
              </w:numPr>
              <w:spacing w:line="276" w:lineRule="auto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Куций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Ростислав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Витальевич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21.11.2010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с. </w:t>
            </w:r>
            <w:proofErr w:type="gramStart"/>
            <w:r>
              <w:rPr>
                <w:sz w:val="20"/>
                <w:lang w:eastAsia="en-US"/>
              </w:rPr>
              <w:t>Приветное</w:t>
            </w:r>
            <w:proofErr w:type="gramEnd"/>
            <w:r>
              <w:rPr>
                <w:sz w:val="20"/>
                <w:lang w:eastAsia="en-US"/>
              </w:rPr>
              <w:t xml:space="preserve"> ул. Победы 30 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9"/>
              </w:numPr>
              <w:spacing w:line="276" w:lineRule="auto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Лантух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Илона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Артуровна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20.07.2012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Лиманная  9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9"/>
              </w:numPr>
              <w:spacing w:line="276" w:lineRule="auto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Леонов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Владислав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Сергеевич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27.07.2012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Хуторок, ул.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Солнечная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7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9"/>
              </w:numPr>
              <w:spacing w:line="276" w:lineRule="auto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Мишин 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Михаил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Дмитриевич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15.12.2012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60 лет Октября,37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9"/>
              </w:numPr>
              <w:spacing w:line="276" w:lineRule="auto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Павлова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Аврора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Юлиановна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20.04.2012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Юбилейная 14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9"/>
              </w:numPr>
              <w:spacing w:line="276" w:lineRule="auto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Пинчуков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Андрей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Русланович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25.06.2012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Приветное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 ул. Летчиков, д. 33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9"/>
              </w:numPr>
              <w:spacing w:line="276" w:lineRule="auto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Пинчукова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Марианна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Алексеевна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21.03.2012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с. Приветное, ул. Библиотечная  26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9"/>
              </w:numPr>
              <w:spacing w:line="276" w:lineRule="auto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Радионенко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Михаил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Олегович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29.06.2012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Ленина д.5, кв.19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9"/>
              </w:numPr>
              <w:spacing w:line="276" w:lineRule="auto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Садыков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Аким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Рухленович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05.06.2012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с. Приветное, ул. Майская 28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9"/>
              </w:numPr>
              <w:spacing w:line="276" w:lineRule="auto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Сорокина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Диана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Сергеевна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21.11.2012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с. Приветное, ул. Майская 6</w:t>
            </w:r>
          </w:p>
        </w:tc>
      </w:tr>
      <w:tr w:rsidR="00AF6C79" w:rsidTr="00AF6C79">
        <w:trPr>
          <w:trHeight w:val="300"/>
        </w:trPr>
        <w:tc>
          <w:tcPr>
            <w:tcW w:w="11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5-Б класс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0"/>
              </w:numPr>
              <w:spacing w:line="276" w:lineRule="auto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Бороха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Максим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10.02.2012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Абрикосовка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 ул. Гагарина, д. 66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0"/>
              </w:numPr>
              <w:spacing w:line="276" w:lineRule="auto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Иванченко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Иван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Геннадьевич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15.06.2012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Абрикосовка, пер.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Виноградный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5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0"/>
              </w:numPr>
              <w:spacing w:line="276" w:lineRule="auto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Клюса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Артём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17.07.2012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Коммунистическая 10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0"/>
              </w:numPr>
              <w:spacing w:line="276" w:lineRule="auto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Кудусова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Сусанна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Арсеновна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29.11.2012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Абрикосовка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 ул. Гагарина 46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0"/>
              </w:numPr>
              <w:spacing w:line="276" w:lineRule="auto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Леонова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Полина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29.10.2012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Абрикосовка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, ул. Гагарина 55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0"/>
              </w:numPr>
              <w:spacing w:line="276" w:lineRule="auto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Маленкина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Арина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21.02.2013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Ленина д.2, кв.29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0"/>
              </w:numPr>
              <w:spacing w:line="276" w:lineRule="auto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Паномаренко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Кристина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20.04.2012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Юбилейная 12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0"/>
              </w:numPr>
              <w:spacing w:line="276" w:lineRule="auto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Полянская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Юлия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13.10.2011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Хуторок, ул.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Майская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 9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0"/>
              </w:numPr>
              <w:spacing w:line="276" w:lineRule="auto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Поскрёбышева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Елена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17.09.2012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Партизанская 22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0"/>
              </w:numPr>
              <w:spacing w:line="276" w:lineRule="auto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Сайганов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Дамир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Бахтиярович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02.02.2012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с. Приветное, ул. Майская 5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0"/>
              </w:numPr>
              <w:spacing w:line="276" w:lineRule="auto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Смолянникова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Мария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17.05.2012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Ленина д.3-А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0"/>
              </w:numPr>
              <w:spacing w:line="276" w:lineRule="auto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Темиркаев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Алексей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28.05.2012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Лиманная, 17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0"/>
              </w:numPr>
              <w:spacing w:line="276" w:lineRule="auto"/>
              <w:ind w:left="57" w:firstLine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Турова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Ангелина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03.03.2012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. Абрикосовка, ул.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Белянкина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2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0"/>
              </w:numPr>
              <w:spacing w:line="276" w:lineRule="auto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Федотова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Полина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25.03.2012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Партизанская 23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0"/>
              </w:numPr>
              <w:spacing w:line="276" w:lineRule="auto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Червякова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Варвара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01.01.2012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с. Приветное, ул. Библиотечная 31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0"/>
              </w:numPr>
              <w:spacing w:line="276" w:lineRule="auto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Червякова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София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01.01.2012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с. Приветное, ул. Библиотечная 31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0"/>
              </w:numPr>
              <w:spacing w:line="276" w:lineRule="auto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Хачатуров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Арсен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27.01.2013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с. Хуторок, ул.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Майская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1</w:t>
            </w:r>
          </w:p>
        </w:tc>
      </w:tr>
      <w:tr w:rsidR="00AF6C79" w:rsidTr="00AF6C79">
        <w:trPr>
          <w:trHeight w:val="300"/>
        </w:trPr>
        <w:tc>
          <w:tcPr>
            <w:tcW w:w="11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6 класс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1"/>
              </w:numPr>
              <w:tabs>
                <w:tab w:val="left" w:pos="54"/>
              </w:tabs>
              <w:spacing w:line="276" w:lineRule="auto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Ажгихин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Артём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30.03.2011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 Штормовое, ул. Ленина, 20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1"/>
              </w:numPr>
              <w:tabs>
                <w:tab w:val="left" w:pos="54"/>
              </w:tabs>
              <w:spacing w:line="276" w:lineRule="auto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Алиев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Асан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Жевжетович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12.05.2011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sz w:val="20"/>
                <w:szCs w:val="20"/>
                <w:lang w:eastAsia="en-US"/>
              </w:rPr>
              <w:t>Абрикосовка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ул. Гагарина 41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1"/>
              </w:numPr>
              <w:tabs>
                <w:tab w:val="left" w:pos="54"/>
              </w:tabs>
              <w:spacing w:line="276" w:lineRule="auto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Белоумцева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11.05.2011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Хуторок ул. </w:t>
            </w:r>
            <w:proofErr w:type="gramStart"/>
            <w:r>
              <w:rPr>
                <w:sz w:val="20"/>
                <w:szCs w:val="20"/>
                <w:lang w:eastAsia="en-US"/>
              </w:rPr>
              <w:t>Майская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14 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1"/>
              </w:numPr>
              <w:tabs>
                <w:tab w:val="left" w:pos="54"/>
              </w:tabs>
              <w:spacing w:line="276" w:lineRule="auto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Губатенко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Приветное ул. Майская 12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1"/>
              </w:numPr>
              <w:tabs>
                <w:tab w:val="left" w:pos="54"/>
              </w:tabs>
              <w:spacing w:line="276" w:lineRule="auto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Жданова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Анастасия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Геннадиевна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04.03.2011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с</w:t>
            </w:r>
            <w:proofErr w:type="gramStart"/>
            <w:r>
              <w:rPr>
                <w:sz w:val="20"/>
                <w:lang w:eastAsia="en-US"/>
              </w:rPr>
              <w:t>.Ш</w:t>
            </w:r>
            <w:proofErr w:type="gramEnd"/>
            <w:r>
              <w:rPr>
                <w:sz w:val="20"/>
                <w:lang w:eastAsia="en-US"/>
              </w:rPr>
              <w:t>тормовое</w:t>
            </w:r>
            <w:proofErr w:type="spellEnd"/>
            <w:r>
              <w:rPr>
                <w:sz w:val="20"/>
                <w:lang w:eastAsia="en-US"/>
              </w:rPr>
              <w:t xml:space="preserve">, ул. Набережная  4   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1"/>
              </w:numPr>
              <w:tabs>
                <w:tab w:val="left" w:pos="54"/>
              </w:tabs>
              <w:spacing w:line="276" w:lineRule="auto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Игнатов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Артур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12.01.2011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Абрикосовка ул. Виноградная 6а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1"/>
              </w:numPr>
              <w:tabs>
                <w:tab w:val="left" w:pos="54"/>
              </w:tabs>
              <w:spacing w:line="276" w:lineRule="auto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Кащук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Ксения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21.05.2011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 ул. Партизанская, 16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1"/>
              </w:numPr>
              <w:tabs>
                <w:tab w:val="left" w:pos="54"/>
              </w:tabs>
              <w:spacing w:line="276" w:lineRule="auto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Кобалян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Карина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Артуровна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sz w:val="20"/>
                <w:szCs w:val="20"/>
                <w:lang w:eastAsia="en-US"/>
              </w:rPr>
              <w:t>риветное.ул.Летчиков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66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1"/>
              </w:numPr>
              <w:tabs>
                <w:tab w:val="left" w:pos="54"/>
              </w:tabs>
              <w:spacing w:line="276" w:lineRule="auto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Ковальчук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Мария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11.06.2011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Штормовое, ул. Ленина, д. 5 кв. 70 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1"/>
              </w:numPr>
              <w:tabs>
                <w:tab w:val="left" w:pos="54"/>
              </w:tabs>
              <w:spacing w:line="276" w:lineRule="auto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Лычаков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Артем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06.09.2011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Ленина д.5, кв.9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1"/>
              </w:numPr>
              <w:tabs>
                <w:tab w:val="left" w:pos="54"/>
              </w:tabs>
              <w:spacing w:line="276" w:lineRule="auto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Морозова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Людмила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sz w:val="20"/>
                <w:szCs w:val="20"/>
                <w:lang w:eastAsia="en-US"/>
              </w:rPr>
              <w:t>.Х</w:t>
            </w:r>
            <w:proofErr w:type="gramEnd"/>
            <w:r>
              <w:rPr>
                <w:sz w:val="20"/>
                <w:szCs w:val="20"/>
                <w:lang w:eastAsia="en-US"/>
              </w:rPr>
              <w:t>уторок</w:t>
            </w:r>
            <w:proofErr w:type="spellEnd"/>
            <w:r>
              <w:rPr>
                <w:sz w:val="20"/>
                <w:szCs w:val="20"/>
                <w:lang w:eastAsia="en-US"/>
              </w:rPr>
              <w:t>, ул. Степная 24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1"/>
              </w:numPr>
              <w:tabs>
                <w:tab w:val="left" w:pos="54"/>
              </w:tabs>
              <w:spacing w:line="276" w:lineRule="auto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Мухтаремов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Бекир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Мамбетович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05.02.2011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sz w:val="20"/>
                <w:szCs w:val="20"/>
                <w:lang w:eastAsia="en-US"/>
              </w:rPr>
              <w:t>Абрикосовка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ул. Белянина 5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1"/>
              </w:numPr>
              <w:tabs>
                <w:tab w:val="left" w:pos="54"/>
              </w:tabs>
              <w:spacing w:line="276" w:lineRule="auto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Перминова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Алина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Приветное, ул. Майская, 15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1"/>
              </w:numPr>
              <w:tabs>
                <w:tab w:val="left" w:pos="54"/>
              </w:tabs>
              <w:spacing w:line="276" w:lineRule="auto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Пукер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Владислав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14.04.2011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Штормовое,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sz w:val="20"/>
                <w:szCs w:val="20"/>
                <w:lang w:eastAsia="en-US"/>
              </w:rPr>
              <w:t>троительная</w:t>
            </w:r>
            <w:proofErr w:type="spellEnd"/>
            <w:r>
              <w:rPr>
                <w:sz w:val="20"/>
                <w:szCs w:val="20"/>
                <w:lang w:eastAsia="en-US"/>
              </w:rPr>
              <w:t>, 13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1"/>
              </w:numPr>
              <w:tabs>
                <w:tab w:val="left" w:pos="54"/>
              </w:tabs>
              <w:spacing w:line="276" w:lineRule="auto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Рудь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Рената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Серверовна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23.06.2011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sz w:val="20"/>
                <w:szCs w:val="20"/>
                <w:lang w:eastAsia="en-US"/>
              </w:rPr>
              <w:t>Абрикосовка</w:t>
            </w:r>
            <w:proofErr w:type="gramEnd"/>
            <w:r>
              <w:rPr>
                <w:sz w:val="20"/>
                <w:szCs w:val="20"/>
                <w:lang w:eastAsia="en-US"/>
              </w:rPr>
              <w:t>, ул. Белянина, 21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1"/>
              </w:numPr>
              <w:tabs>
                <w:tab w:val="left" w:pos="54"/>
              </w:tabs>
              <w:spacing w:line="276" w:lineRule="auto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Септарова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Элиса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Диляверовна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16.05.2011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Абрикосовка, ул. Новая, 4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1"/>
              </w:numPr>
              <w:tabs>
                <w:tab w:val="left" w:pos="54"/>
              </w:tabs>
              <w:spacing w:line="276" w:lineRule="auto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Солонинин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Денис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Коммунистическая, 4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1"/>
              </w:numPr>
              <w:tabs>
                <w:tab w:val="left" w:pos="54"/>
              </w:tabs>
              <w:spacing w:line="276" w:lineRule="auto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Студенников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Вячеславович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23.07.2011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Ленина, д.2 кв.6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1"/>
              </w:numPr>
              <w:tabs>
                <w:tab w:val="left" w:pos="54"/>
              </w:tabs>
              <w:spacing w:line="276" w:lineRule="auto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Тарасова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Каролина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29.08.2011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Приветное ул. Майская 15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1"/>
              </w:numPr>
              <w:tabs>
                <w:tab w:val="left" w:pos="54"/>
              </w:tabs>
              <w:spacing w:line="276" w:lineRule="auto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Юдин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Илья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15.08.2011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Абрикосовка ул. Уральская 6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1"/>
              </w:numPr>
              <w:tabs>
                <w:tab w:val="left" w:pos="54"/>
              </w:tabs>
              <w:spacing w:line="276" w:lineRule="auto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Ярмоленко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Григорий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11.08.2011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 ул. Ленина д.8, кв.17</w:t>
            </w:r>
          </w:p>
        </w:tc>
      </w:tr>
      <w:tr w:rsidR="00AF6C79" w:rsidTr="00AF6C79">
        <w:trPr>
          <w:trHeight w:val="300"/>
        </w:trPr>
        <w:tc>
          <w:tcPr>
            <w:tcW w:w="11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7 класс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2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Алиев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Расим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Шевжетович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06.05.2010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Абрикосовка ул. Гагарина 41 (</w:t>
            </w:r>
            <w:proofErr w:type="gramStart"/>
            <w:r>
              <w:rPr>
                <w:sz w:val="20"/>
                <w:szCs w:val="20"/>
                <w:lang w:eastAsia="en-US"/>
              </w:rPr>
              <w:t>Красногвардейский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2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Бордонос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Виктория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23.02.2010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 ул. Ленина 2, кв. 2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2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Геращенко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11.07.2010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Приветное, ул. Солнечная, 9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2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Горяинов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Кирилл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25.07.2010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 ул. Лиманная 26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2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Екубаускас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Светлана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22.02.2011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Приветное ул. Библиотечная 5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2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Ерхан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Алина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25.02.2010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Хуторок, ул. </w:t>
            </w:r>
            <w:proofErr w:type="gramStart"/>
            <w:r>
              <w:rPr>
                <w:sz w:val="20"/>
                <w:szCs w:val="20"/>
                <w:lang w:eastAsia="en-US"/>
              </w:rPr>
              <w:t>Солнечная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2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Зинченко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20.02.2010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Абрикосовка ул. Гагарина 66 (</w:t>
            </w:r>
            <w:proofErr w:type="gramStart"/>
            <w:r>
              <w:rPr>
                <w:sz w:val="20"/>
                <w:szCs w:val="20"/>
                <w:lang w:eastAsia="en-US"/>
              </w:rPr>
              <w:t>Молочное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2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Ивер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15.04.2010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Хуторок ул. </w:t>
            </w:r>
            <w:proofErr w:type="gramStart"/>
            <w:r>
              <w:rPr>
                <w:sz w:val="20"/>
                <w:szCs w:val="20"/>
                <w:lang w:eastAsia="en-US"/>
              </w:rPr>
              <w:t>Юбилейная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д. 1-А, кв. 3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2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Коробкова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Василина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30.07.2010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gramStart"/>
            <w:r>
              <w:rPr>
                <w:sz w:val="20"/>
                <w:szCs w:val="20"/>
                <w:lang w:eastAsia="en-US"/>
              </w:rPr>
              <w:t>Приветное</w:t>
            </w:r>
            <w:proofErr w:type="gramEnd"/>
            <w:r>
              <w:rPr>
                <w:sz w:val="20"/>
                <w:szCs w:val="20"/>
                <w:lang w:eastAsia="en-US"/>
              </w:rPr>
              <w:t>, ул. Лётчиков, 64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2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Кудусова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Эльзана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Арсеновна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04.05.2009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с. Абрикосовка, ул. Гагарина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д.46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2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Курсеитова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Гульнара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Османовна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14.04.2010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Абрикосовка ул. </w:t>
            </w:r>
            <w:proofErr w:type="spellStart"/>
            <w:r>
              <w:rPr>
                <w:sz w:val="20"/>
                <w:szCs w:val="20"/>
                <w:lang w:eastAsia="en-US"/>
              </w:rPr>
              <w:t>Белянкина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2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Ничепоренко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Игнат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02.03.2010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Юбилейная 14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2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Порываева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Кира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19.08.2010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</w:t>
            </w:r>
            <w:proofErr w:type="gramStart"/>
            <w:r>
              <w:rPr>
                <w:sz w:val="20"/>
                <w:szCs w:val="20"/>
                <w:lang w:eastAsia="en-US"/>
              </w:rPr>
              <w:t>Приветное</w:t>
            </w:r>
            <w:proofErr w:type="gramEnd"/>
            <w:r>
              <w:rPr>
                <w:sz w:val="20"/>
                <w:szCs w:val="20"/>
                <w:lang w:eastAsia="en-US"/>
              </w:rPr>
              <w:t>, ул. Лётчиков, 34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2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Савельева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22.06.2010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Ленина 5, кв. 6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2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Туров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Эльдарович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27.02.2010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 Абрикосовка, ул. </w:t>
            </w:r>
            <w:proofErr w:type="spellStart"/>
            <w:r>
              <w:rPr>
                <w:sz w:val="20"/>
                <w:szCs w:val="20"/>
                <w:lang w:eastAsia="en-US"/>
              </w:rPr>
              <w:t>Белянкина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2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Шалашов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Роман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02.06.2010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 ул. Коммунистическая, 12а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2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Шалашова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Анастасия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Коммунистическая, 12а</w:t>
            </w:r>
          </w:p>
        </w:tc>
      </w:tr>
      <w:tr w:rsidR="00AF6C79" w:rsidTr="00AF6C79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79" w:rsidRDefault="00AF6C79" w:rsidP="00AF6C79">
            <w:pPr>
              <w:numPr>
                <w:ilvl w:val="0"/>
                <w:numId w:val="12"/>
              </w:numPr>
              <w:spacing w:line="276" w:lineRule="auto"/>
              <w:rPr>
                <w:color w:val="40404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Шихов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Николай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17.01.2011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79" w:rsidRDefault="00AF6C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Штормовое, ул. Фрунзе 11</w:t>
            </w:r>
          </w:p>
        </w:tc>
      </w:tr>
    </w:tbl>
    <w:p w:rsidR="00AF6C79" w:rsidRDefault="00AF6C79" w:rsidP="00AF6C79">
      <w:pPr>
        <w:jc w:val="center"/>
      </w:pPr>
    </w:p>
    <w:p w:rsidR="006D7DE7" w:rsidRPr="008A0B98" w:rsidRDefault="006D7DE7" w:rsidP="00AF6C79">
      <w:pPr>
        <w:spacing w:after="200" w:line="276" w:lineRule="auto"/>
        <w:ind w:firstLine="708"/>
        <w:jc w:val="both"/>
      </w:pPr>
    </w:p>
    <w:sectPr w:rsidR="006D7DE7" w:rsidRPr="008A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42F"/>
    <w:multiLevelType w:val="hybridMultilevel"/>
    <w:tmpl w:val="EDA8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E1C0B"/>
    <w:multiLevelType w:val="hybridMultilevel"/>
    <w:tmpl w:val="E46A6C2E"/>
    <w:lvl w:ilvl="0" w:tplc="13DC4382">
      <w:start w:val="3"/>
      <w:numFmt w:val="decimal"/>
      <w:lvlText w:val="%1.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F66C3"/>
    <w:multiLevelType w:val="hybridMultilevel"/>
    <w:tmpl w:val="E5E4D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75B2C"/>
    <w:multiLevelType w:val="hybridMultilevel"/>
    <w:tmpl w:val="D6A6591C"/>
    <w:lvl w:ilvl="0" w:tplc="0F72D09A">
      <w:start w:val="1"/>
      <w:numFmt w:val="decimal"/>
      <w:lvlText w:val="%1."/>
      <w:lvlJc w:val="righ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60B2D"/>
    <w:multiLevelType w:val="hybridMultilevel"/>
    <w:tmpl w:val="0004EF24"/>
    <w:lvl w:ilvl="0" w:tplc="0F72D09A">
      <w:start w:val="1"/>
      <w:numFmt w:val="decimal"/>
      <w:lvlText w:val="%1."/>
      <w:lvlJc w:val="right"/>
      <w:pPr>
        <w:ind w:left="8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0" w:hanging="360"/>
      </w:pPr>
    </w:lvl>
    <w:lvl w:ilvl="2" w:tplc="0419001B">
      <w:start w:val="1"/>
      <w:numFmt w:val="lowerRoman"/>
      <w:lvlText w:val="%3."/>
      <w:lvlJc w:val="right"/>
      <w:pPr>
        <w:ind w:left="2330" w:hanging="180"/>
      </w:pPr>
    </w:lvl>
    <w:lvl w:ilvl="3" w:tplc="0419000F">
      <w:start w:val="1"/>
      <w:numFmt w:val="decimal"/>
      <w:lvlText w:val="%4."/>
      <w:lvlJc w:val="left"/>
      <w:pPr>
        <w:ind w:left="3050" w:hanging="360"/>
      </w:pPr>
    </w:lvl>
    <w:lvl w:ilvl="4" w:tplc="04190019">
      <w:start w:val="1"/>
      <w:numFmt w:val="lowerLetter"/>
      <w:lvlText w:val="%5."/>
      <w:lvlJc w:val="left"/>
      <w:pPr>
        <w:ind w:left="3770" w:hanging="360"/>
      </w:pPr>
    </w:lvl>
    <w:lvl w:ilvl="5" w:tplc="0419001B">
      <w:start w:val="1"/>
      <w:numFmt w:val="lowerRoman"/>
      <w:lvlText w:val="%6."/>
      <w:lvlJc w:val="right"/>
      <w:pPr>
        <w:ind w:left="4490" w:hanging="180"/>
      </w:pPr>
    </w:lvl>
    <w:lvl w:ilvl="6" w:tplc="0419000F">
      <w:start w:val="1"/>
      <w:numFmt w:val="decimal"/>
      <w:lvlText w:val="%7."/>
      <w:lvlJc w:val="left"/>
      <w:pPr>
        <w:ind w:left="5210" w:hanging="360"/>
      </w:pPr>
    </w:lvl>
    <w:lvl w:ilvl="7" w:tplc="04190019">
      <w:start w:val="1"/>
      <w:numFmt w:val="lowerLetter"/>
      <w:lvlText w:val="%8."/>
      <w:lvlJc w:val="left"/>
      <w:pPr>
        <w:ind w:left="5930" w:hanging="360"/>
      </w:pPr>
    </w:lvl>
    <w:lvl w:ilvl="8" w:tplc="0419001B">
      <w:start w:val="1"/>
      <w:numFmt w:val="lowerRoman"/>
      <w:lvlText w:val="%9."/>
      <w:lvlJc w:val="right"/>
      <w:pPr>
        <w:ind w:left="6650" w:hanging="180"/>
      </w:pPr>
    </w:lvl>
  </w:abstractNum>
  <w:abstractNum w:abstractNumId="5">
    <w:nsid w:val="245C1AF1"/>
    <w:multiLevelType w:val="hybridMultilevel"/>
    <w:tmpl w:val="B060D602"/>
    <w:lvl w:ilvl="0" w:tplc="0F72D09A">
      <w:start w:val="1"/>
      <w:numFmt w:val="decimal"/>
      <w:lvlText w:val="%1."/>
      <w:lvlJc w:val="righ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CC4424"/>
    <w:multiLevelType w:val="hybridMultilevel"/>
    <w:tmpl w:val="95CC1A36"/>
    <w:lvl w:ilvl="0" w:tplc="0F72D09A">
      <w:start w:val="1"/>
      <w:numFmt w:val="decimal"/>
      <w:lvlText w:val="%1."/>
      <w:lvlJc w:val="righ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E24402"/>
    <w:multiLevelType w:val="hybridMultilevel"/>
    <w:tmpl w:val="6164D5AA"/>
    <w:lvl w:ilvl="0" w:tplc="0F72D09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719A7"/>
    <w:multiLevelType w:val="hybridMultilevel"/>
    <w:tmpl w:val="8D184018"/>
    <w:lvl w:ilvl="0" w:tplc="0F72D09A">
      <w:start w:val="1"/>
      <w:numFmt w:val="decimal"/>
      <w:lvlText w:val="%1."/>
      <w:lvlJc w:val="righ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C14625"/>
    <w:multiLevelType w:val="hybridMultilevel"/>
    <w:tmpl w:val="0CC67DB4"/>
    <w:lvl w:ilvl="0" w:tplc="440A9740">
      <w:start w:val="3"/>
      <w:numFmt w:val="decimal"/>
      <w:lvlText w:val="%1.2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A49B5"/>
    <w:multiLevelType w:val="hybridMultilevel"/>
    <w:tmpl w:val="DD3AA98A"/>
    <w:lvl w:ilvl="0" w:tplc="477A634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4225152"/>
    <w:multiLevelType w:val="hybridMultilevel"/>
    <w:tmpl w:val="515EE692"/>
    <w:lvl w:ilvl="0" w:tplc="01BAA502">
      <w:start w:val="1"/>
      <w:numFmt w:val="decimal"/>
      <w:lvlText w:val="%1."/>
      <w:lvlJc w:val="righ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143D2"/>
    <w:multiLevelType w:val="hybridMultilevel"/>
    <w:tmpl w:val="327C13C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CF441F"/>
    <w:multiLevelType w:val="hybridMultilevel"/>
    <w:tmpl w:val="54D61AD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75BB5E83"/>
    <w:multiLevelType w:val="hybridMultilevel"/>
    <w:tmpl w:val="196EF10E"/>
    <w:lvl w:ilvl="0" w:tplc="146816D8">
      <w:start w:val="1"/>
      <w:numFmt w:val="decimal"/>
      <w:lvlText w:val="%1."/>
      <w:lvlJc w:val="center"/>
      <w:pPr>
        <w:ind w:left="7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77525919"/>
    <w:multiLevelType w:val="hybridMultilevel"/>
    <w:tmpl w:val="A5C2725C"/>
    <w:lvl w:ilvl="0" w:tplc="0F72D09A">
      <w:start w:val="1"/>
      <w:numFmt w:val="decimal"/>
      <w:lvlText w:val="%1."/>
      <w:lvlJc w:val="righ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635016"/>
    <w:multiLevelType w:val="hybridMultilevel"/>
    <w:tmpl w:val="681C88A8"/>
    <w:lvl w:ilvl="0" w:tplc="0F72D09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6C"/>
    <w:rsid w:val="004509D4"/>
    <w:rsid w:val="006D7DE7"/>
    <w:rsid w:val="008A0B98"/>
    <w:rsid w:val="00AF6C79"/>
    <w:rsid w:val="00B3046C"/>
    <w:rsid w:val="00BF590D"/>
    <w:rsid w:val="00CA67DE"/>
    <w:rsid w:val="00CE4CBE"/>
    <w:rsid w:val="00EA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6D7DE7"/>
    <w:pPr>
      <w:spacing w:before="100" w:beforeAutospacing="1" w:after="100" w:afterAutospacing="1"/>
      <w:outlineLvl w:val="0"/>
    </w:pPr>
    <w:rPr>
      <w:rFonts w:ascii="Arial Unicode MS" w:hAnsi="Arial Unicode MS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semiHidden/>
    <w:unhideWhenUsed/>
    <w:qFormat/>
    <w:rsid w:val="006D7DE7"/>
    <w:pPr>
      <w:spacing w:before="100" w:beforeAutospacing="1" w:after="100" w:afterAutospacing="1"/>
      <w:outlineLvl w:val="1"/>
    </w:pPr>
    <w:rPr>
      <w:rFonts w:ascii="Arial Unicode MS" w:hAnsi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C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D7DE7"/>
    <w:rPr>
      <w:rFonts w:ascii="Arial Unicode MS" w:eastAsia="Times New Roman" w:hAnsi="Arial Unicode MS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D7DE7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styleId="a4">
    <w:name w:val="Hyperlink"/>
    <w:uiPriority w:val="99"/>
    <w:semiHidden/>
    <w:unhideWhenUsed/>
    <w:rsid w:val="006D7DE7"/>
    <w:rPr>
      <w:rFonts w:ascii="Times New Roman" w:hAnsi="Times New Roman" w:cs="Times New Roman" w:hint="default"/>
      <w:color w:val="0066CC"/>
      <w:u w:val="single"/>
    </w:rPr>
  </w:style>
  <w:style w:type="character" w:styleId="a5">
    <w:name w:val="FollowedHyperlink"/>
    <w:basedOn w:val="a0"/>
    <w:uiPriority w:val="99"/>
    <w:semiHidden/>
    <w:unhideWhenUsed/>
    <w:rsid w:val="006D7DE7"/>
    <w:rPr>
      <w:color w:val="800080" w:themeColor="followedHyperlink"/>
      <w:u w:val="single"/>
    </w:rPr>
  </w:style>
  <w:style w:type="character" w:styleId="a6">
    <w:name w:val="Emphasis"/>
    <w:uiPriority w:val="99"/>
    <w:qFormat/>
    <w:rsid w:val="006D7DE7"/>
    <w:rPr>
      <w:rFonts w:ascii="Times New Roman" w:hAnsi="Times New Roman" w:cs="Times New Roman" w:hint="default"/>
      <w:i/>
      <w:iCs w:val="0"/>
    </w:rPr>
  </w:style>
  <w:style w:type="character" w:styleId="a7">
    <w:name w:val="Strong"/>
    <w:uiPriority w:val="99"/>
    <w:qFormat/>
    <w:rsid w:val="006D7DE7"/>
    <w:rPr>
      <w:rFonts w:ascii="Times New Roman" w:hAnsi="Times New Roman" w:cs="Times New Roman" w:hint="default"/>
      <w:b/>
      <w:bCs w:val="0"/>
    </w:rPr>
  </w:style>
  <w:style w:type="paragraph" w:styleId="a8">
    <w:name w:val="footer"/>
    <w:basedOn w:val="a"/>
    <w:link w:val="a9"/>
    <w:uiPriority w:val="99"/>
    <w:semiHidden/>
    <w:unhideWhenUsed/>
    <w:rsid w:val="006D7D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D7DE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D7DE7"/>
    <w:pPr>
      <w:jc w:val="center"/>
    </w:pPr>
    <w:rPr>
      <w:rFonts w:eastAsia="Calibri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6D7DE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7DE7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7DE7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6D7DE7"/>
    <w:pPr>
      <w:ind w:left="720"/>
      <w:contextualSpacing/>
    </w:pPr>
  </w:style>
  <w:style w:type="paragraph" w:customStyle="1" w:styleId="newsdate">
    <w:name w:val="news_date"/>
    <w:basedOn w:val="a"/>
    <w:uiPriority w:val="99"/>
    <w:rsid w:val="006D7DE7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plaintext">
    <w:name w:val="plaintext"/>
    <w:basedOn w:val="a"/>
    <w:uiPriority w:val="99"/>
    <w:rsid w:val="006D7DE7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3">
    <w:name w:val="3"/>
    <w:basedOn w:val="a"/>
    <w:uiPriority w:val="99"/>
    <w:rsid w:val="006D7DE7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columntext1">
    <w:name w:val="column_text1"/>
    <w:basedOn w:val="a"/>
    <w:uiPriority w:val="99"/>
    <w:rsid w:val="006D7DE7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character" w:customStyle="1" w:styleId="11">
    <w:name w:val="Нижний колонтитул Знак1"/>
    <w:basedOn w:val="a0"/>
    <w:uiPriority w:val="99"/>
    <w:semiHidden/>
    <w:rsid w:val="006D7DE7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6D7DE7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6D7DE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">
    <w:name w:val="a"/>
    <w:uiPriority w:val="99"/>
    <w:rsid w:val="006D7DE7"/>
  </w:style>
  <w:style w:type="paragraph" w:styleId="af0">
    <w:name w:val="No Spacing"/>
    <w:uiPriority w:val="1"/>
    <w:qFormat/>
    <w:rsid w:val="00AF6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6D7DE7"/>
    <w:pPr>
      <w:spacing w:before="100" w:beforeAutospacing="1" w:after="100" w:afterAutospacing="1"/>
      <w:outlineLvl w:val="0"/>
    </w:pPr>
    <w:rPr>
      <w:rFonts w:ascii="Arial Unicode MS" w:hAnsi="Arial Unicode MS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semiHidden/>
    <w:unhideWhenUsed/>
    <w:qFormat/>
    <w:rsid w:val="006D7DE7"/>
    <w:pPr>
      <w:spacing w:before="100" w:beforeAutospacing="1" w:after="100" w:afterAutospacing="1"/>
      <w:outlineLvl w:val="1"/>
    </w:pPr>
    <w:rPr>
      <w:rFonts w:ascii="Arial Unicode MS" w:hAnsi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C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D7DE7"/>
    <w:rPr>
      <w:rFonts w:ascii="Arial Unicode MS" w:eastAsia="Times New Roman" w:hAnsi="Arial Unicode MS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D7DE7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styleId="a4">
    <w:name w:val="Hyperlink"/>
    <w:uiPriority w:val="99"/>
    <w:semiHidden/>
    <w:unhideWhenUsed/>
    <w:rsid w:val="006D7DE7"/>
    <w:rPr>
      <w:rFonts w:ascii="Times New Roman" w:hAnsi="Times New Roman" w:cs="Times New Roman" w:hint="default"/>
      <w:color w:val="0066CC"/>
      <w:u w:val="single"/>
    </w:rPr>
  </w:style>
  <w:style w:type="character" w:styleId="a5">
    <w:name w:val="FollowedHyperlink"/>
    <w:basedOn w:val="a0"/>
    <w:uiPriority w:val="99"/>
    <w:semiHidden/>
    <w:unhideWhenUsed/>
    <w:rsid w:val="006D7DE7"/>
    <w:rPr>
      <w:color w:val="800080" w:themeColor="followedHyperlink"/>
      <w:u w:val="single"/>
    </w:rPr>
  </w:style>
  <w:style w:type="character" w:styleId="a6">
    <w:name w:val="Emphasis"/>
    <w:uiPriority w:val="99"/>
    <w:qFormat/>
    <w:rsid w:val="006D7DE7"/>
    <w:rPr>
      <w:rFonts w:ascii="Times New Roman" w:hAnsi="Times New Roman" w:cs="Times New Roman" w:hint="default"/>
      <w:i/>
      <w:iCs w:val="0"/>
    </w:rPr>
  </w:style>
  <w:style w:type="character" w:styleId="a7">
    <w:name w:val="Strong"/>
    <w:uiPriority w:val="99"/>
    <w:qFormat/>
    <w:rsid w:val="006D7DE7"/>
    <w:rPr>
      <w:rFonts w:ascii="Times New Roman" w:hAnsi="Times New Roman" w:cs="Times New Roman" w:hint="default"/>
      <w:b/>
      <w:bCs w:val="0"/>
    </w:rPr>
  </w:style>
  <w:style w:type="paragraph" w:styleId="a8">
    <w:name w:val="footer"/>
    <w:basedOn w:val="a"/>
    <w:link w:val="a9"/>
    <w:uiPriority w:val="99"/>
    <w:semiHidden/>
    <w:unhideWhenUsed/>
    <w:rsid w:val="006D7D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D7DE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D7DE7"/>
    <w:pPr>
      <w:jc w:val="center"/>
    </w:pPr>
    <w:rPr>
      <w:rFonts w:eastAsia="Calibri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6D7DE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7DE7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7DE7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6D7DE7"/>
    <w:pPr>
      <w:ind w:left="720"/>
      <w:contextualSpacing/>
    </w:pPr>
  </w:style>
  <w:style w:type="paragraph" w:customStyle="1" w:styleId="newsdate">
    <w:name w:val="news_date"/>
    <w:basedOn w:val="a"/>
    <w:uiPriority w:val="99"/>
    <w:rsid w:val="006D7DE7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plaintext">
    <w:name w:val="plaintext"/>
    <w:basedOn w:val="a"/>
    <w:uiPriority w:val="99"/>
    <w:rsid w:val="006D7DE7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3">
    <w:name w:val="3"/>
    <w:basedOn w:val="a"/>
    <w:uiPriority w:val="99"/>
    <w:rsid w:val="006D7DE7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customStyle="1" w:styleId="columntext1">
    <w:name w:val="column_text1"/>
    <w:basedOn w:val="a"/>
    <w:uiPriority w:val="99"/>
    <w:rsid w:val="006D7DE7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character" w:customStyle="1" w:styleId="11">
    <w:name w:val="Нижний колонтитул Знак1"/>
    <w:basedOn w:val="a0"/>
    <w:uiPriority w:val="99"/>
    <w:semiHidden/>
    <w:rsid w:val="006D7DE7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6D7DE7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6D7DE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af">
    <w:name w:val="a"/>
    <w:uiPriority w:val="99"/>
    <w:rsid w:val="006D7DE7"/>
  </w:style>
  <w:style w:type="paragraph" w:styleId="af0">
    <w:name w:val="No Spacing"/>
    <w:uiPriority w:val="1"/>
    <w:qFormat/>
    <w:rsid w:val="00AF6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3163</Words>
  <Characters>18034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7</cp:revision>
  <cp:lastPrinted>2023-10-27T22:17:00Z</cp:lastPrinted>
  <dcterms:created xsi:type="dcterms:W3CDTF">2023-10-26T09:49:00Z</dcterms:created>
  <dcterms:modified xsi:type="dcterms:W3CDTF">2023-10-27T22:23:00Z</dcterms:modified>
</cp:coreProperties>
</file>