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F14B0">
        <w:rPr>
          <w:b/>
          <w:bCs/>
          <w:color w:val="FF0000"/>
          <w:sz w:val="28"/>
          <w:szCs w:val="28"/>
        </w:rPr>
        <w:t>ПАМЯТКА учащемуся о действиях при пожаре в школе.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F14B0">
        <w:rPr>
          <w:b/>
          <w:bCs/>
          <w:color w:val="222222"/>
          <w:sz w:val="28"/>
          <w:szCs w:val="28"/>
        </w:rPr>
        <w:t>При получении сигнала о пожаре во время урока: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быстро, но без паники и суеты собраться у выхода из кабинета;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при наличии сильного задымления намочить ватно-марлевые повязки (при их отсутствии носовые платки или матерчатые детали одежды), закрыть ими нос и рот;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по команде преподавателя быстро (при сильном задымлении – пригнувшись или ползком), но не бегом, покинуть здание школы по указанным им путям эвакуации;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построиться на безопасном расстоянии.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b/>
          <w:bCs/>
          <w:color w:val="222222"/>
        </w:rPr>
        <w:t>При обнаружении возгорания во внеурочное время (во время перемены, после уроков):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не пытаться тушить огонь самому;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немедленно сообщить об этом ближайшему работнику школы – преподавателю, техническим служащим;</w:t>
      </w:r>
    </w:p>
    <w:p w:rsid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222222"/>
        </w:rPr>
      </w:pPr>
      <w:r w:rsidRPr="00FF14B0">
        <w:rPr>
          <w:rFonts w:ascii="Arial" w:hAnsi="Arial" w:cs="Arial"/>
          <w:color w:val="222222"/>
        </w:rPr>
        <w:t>- покинуть здание школы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A773D0" w:rsidRDefault="00A773D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12700</wp:posOffset>
            </wp:positionH>
            <wp:positionV relativeFrom="line">
              <wp:posOffset>50165</wp:posOffset>
            </wp:positionV>
            <wp:extent cx="3819525" cy="2385695"/>
            <wp:effectExtent l="19050" t="0" r="9525" b="0"/>
            <wp:wrapSquare wrapText="bothSides"/>
            <wp:docPr id="4" name="Рисунок 2" descr="hello_html_2486b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486b8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9525" cy="238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F14B0">
        <w:rPr>
          <w:b/>
          <w:bCs/>
          <w:color w:val="FF0000"/>
          <w:sz w:val="28"/>
          <w:szCs w:val="28"/>
        </w:rPr>
        <w:lastRenderedPageBreak/>
        <w:t>ПАМЯТКА учащемуся о действиях при пожаре в школе.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F14B0">
        <w:rPr>
          <w:b/>
          <w:bCs/>
          <w:color w:val="222222"/>
          <w:sz w:val="28"/>
          <w:szCs w:val="28"/>
        </w:rPr>
        <w:t>При получении сигнала о пожаре во время урока: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быстро, но без паники и суеты собраться у выхода из кабинета;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при наличии сильного задымления намочить ватно-марлевые повязки (при их отсутствии носовые платки или матерчатые детали одежды), закрыть ими нос и рот;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по команде преподавателя быстро (при сильном задымлении – пригнувшись или ползком), но не бегом, покинуть здание школы по указанным им путям эвакуации;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построиться на безопасном расстоянии.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b/>
          <w:bCs/>
          <w:color w:val="222222"/>
        </w:rPr>
        <w:t>При обнаружении возгорания во внеурочное время (во время перемены, после уроков):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не пытаться тушить огонь самому;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4B0">
        <w:rPr>
          <w:rFonts w:ascii="Arial" w:hAnsi="Arial" w:cs="Arial"/>
          <w:color w:val="222222"/>
        </w:rPr>
        <w:t>- немедленно сообщить об этом ближайшему работнику школы – преподавателю, техническим служащим;</w:t>
      </w:r>
    </w:p>
    <w:p w:rsid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222222"/>
        </w:rPr>
      </w:pPr>
      <w:r w:rsidRPr="00FF14B0">
        <w:rPr>
          <w:rFonts w:ascii="Arial" w:hAnsi="Arial" w:cs="Arial"/>
          <w:color w:val="222222"/>
        </w:rPr>
        <w:t>- покинуть здание школы</w:t>
      </w:r>
    </w:p>
    <w:p w:rsidR="00FF14B0" w:rsidRPr="00FF14B0" w:rsidRDefault="00FF14B0" w:rsidP="00FF14B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FF14B0" w:rsidRDefault="00FF14B0" w:rsidP="00FF14B0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F14B0" w:rsidRDefault="00FF14B0" w:rsidP="00FF14B0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12700</wp:posOffset>
            </wp:positionH>
            <wp:positionV relativeFrom="line">
              <wp:posOffset>50165</wp:posOffset>
            </wp:positionV>
            <wp:extent cx="3819525" cy="2385695"/>
            <wp:effectExtent l="19050" t="0" r="9525" b="0"/>
            <wp:wrapSquare wrapText="bothSides"/>
            <wp:docPr id="5" name="Рисунок 2" descr="hello_html_2486b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486b8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9525" cy="238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4B0" w:rsidRPr="00FF14B0" w:rsidRDefault="00FF14B0" w:rsidP="0016225F">
      <w:pPr>
        <w:shd w:val="clear" w:color="auto" w:fill="FFFFFF"/>
        <w:spacing w:after="0" w:line="240" w:lineRule="auto"/>
        <w:rPr>
          <w:sz w:val="24"/>
          <w:szCs w:val="24"/>
        </w:rPr>
      </w:pPr>
    </w:p>
    <w:sectPr w:rsidR="00FF14B0" w:rsidRPr="00FF14B0" w:rsidSect="00FF14B0">
      <w:type w:val="continuous"/>
      <w:pgSz w:w="15840" w:h="12240" w:orient="landscape"/>
      <w:pgMar w:top="567" w:right="777" w:bottom="474" w:left="1134" w:header="720" w:footer="720" w:gutter="0"/>
      <w:cols w:num="2" w:space="720"/>
      <w:docGrid w:linePitch="299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rawingGridVerticalSpacing w:val="299"/>
  <w:displayHorizontalDrawingGridEvery w:val="0"/>
  <w:characterSpacingControl w:val="doNotCompress"/>
  <w:compat/>
  <w:rsids>
    <w:rsidRoot w:val="00DC41FA"/>
    <w:rsid w:val="0007221B"/>
    <w:rsid w:val="0016225F"/>
    <w:rsid w:val="0044324B"/>
    <w:rsid w:val="00593DC1"/>
    <w:rsid w:val="00A773D0"/>
    <w:rsid w:val="00AC4C65"/>
    <w:rsid w:val="00D87D94"/>
    <w:rsid w:val="00DC3452"/>
    <w:rsid w:val="00DC41FA"/>
    <w:rsid w:val="00FF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1F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6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225F"/>
  </w:style>
  <w:style w:type="paragraph" w:customStyle="1" w:styleId="c0">
    <w:name w:val="c0"/>
    <w:basedOn w:val="a"/>
    <w:rsid w:val="0016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225F"/>
  </w:style>
  <w:style w:type="paragraph" w:customStyle="1" w:styleId="c2">
    <w:name w:val="c2"/>
    <w:basedOn w:val="a"/>
    <w:rsid w:val="0016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F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2020-10-08T16:24:00Z</cp:lastPrinted>
  <dcterms:created xsi:type="dcterms:W3CDTF">2020-09-23T17:32:00Z</dcterms:created>
  <dcterms:modified xsi:type="dcterms:W3CDTF">2020-10-08T16:38:00Z</dcterms:modified>
</cp:coreProperties>
</file>